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04" w:rsidRPr="001B275F" w:rsidRDefault="00353C9F">
      <w:pPr>
        <w:adjustRightInd w:val="0"/>
        <w:snapToGrid w:val="0"/>
        <w:jc w:val="center"/>
        <w:rPr>
          <w:rFonts w:ascii="黑体" w:eastAsia="黑体"/>
          <w:sz w:val="36"/>
          <w:szCs w:val="36"/>
        </w:rPr>
      </w:pPr>
      <w:r w:rsidRPr="00353C9F">
        <w:rPr>
          <w:rFonts w:ascii="黑体" w:eastAsia="黑体" w:hint="eastAsia"/>
          <w:sz w:val="36"/>
          <w:szCs w:val="36"/>
        </w:rPr>
        <w:t>服务类采购合同示范文本</w:t>
      </w:r>
    </w:p>
    <w:p w:rsidR="00613704" w:rsidRPr="001B275F" w:rsidRDefault="00613704">
      <w:pPr>
        <w:spacing w:line="480" w:lineRule="exact"/>
        <w:ind w:firstLineChars="200" w:firstLine="480"/>
        <w:rPr>
          <w:rFonts w:ascii="宋体" w:hAnsi="宋体" w:cs="华文仿宋"/>
          <w:sz w:val="24"/>
        </w:rPr>
      </w:pPr>
    </w:p>
    <w:p w:rsidR="00613704" w:rsidRPr="001B275F" w:rsidRDefault="00BE4490">
      <w:pPr>
        <w:spacing w:line="480" w:lineRule="exact"/>
        <w:ind w:firstLineChars="200" w:firstLine="480"/>
        <w:rPr>
          <w:rFonts w:asciiTheme="minorEastAsia" w:eastAsiaTheme="minorEastAsia" w:hAnsiTheme="minorEastAsia" w:cs="华文仿宋"/>
          <w:sz w:val="24"/>
          <w:szCs w:val="24"/>
        </w:rPr>
      </w:pPr>
      <w:r w:rsidRPr="001B275F">
        <w:rPr>
          <w:rFonts w:asciiTheme="minorEastAsia" w:eastAsiaTheme="minorEastAsia" w:hAnsiTheme="minorEastAsia" w:cs="华文仿宋" w:hint="eastAsia"/>
          <w:sz w:val="24"/>
          <w:szCs w:val="24"/>
        </w:rPr>
        <w:t>甲方：</w:t>
      </w:r>
      <w:r w:rsidRPr="001B275F">
        <w:rPr>
          <w:rFonts w:asciiTheme="minorEastAsia" w:eastAsiaTheme="minorEastAsia" w:hAnsiTheme="minorEastAsia" w:cs="华文仿宋" w:hint="eastAsia"/>
          <w:sz w:val="24"/>
          <w:szCs w:val="24"/>
          <w:u w:val="single"/>
        </w:rPr>
        <w:t xml:space="preserve">  西安建筑科技大学   </w:t>
      </w:r>
    </w:p>
    <w:p w:rsidR="00613704" w:rsidRPr="001B275F" w:rsidRDefault="00BE4490">
      <w:pPr>
        <w:spacing w:line="480" w:lineRule="exact"/>
        <w:ind w:firstLineChars="200" w:firstLine="480"/>
        <w:rPr>
          <w:rFonts w:asciiTheme="minorEastAsia" w:eastAsiaTheme="minorEastAsia" w:hAnsiTheme="minorEastAsia" w:cs="华文仿宋"/>
          <w:sz w:val="24"/>
          <w:szCs w:val="24"/>
        </w:rPr>
      </w:pPr>
      <w:r w:rsidRPr="001B275F">
        <w:rPr>
          <w:rFonts w:asciiTheme="minorEastAsia" w:eastAsiaTheme="minorEastAsia" w:hAnsiTheme="minorEastAsia" w:cs="华文仿宋" w:hint="eastAsia"/>
          <w:sz w:val="24"/>
          <w:szCs w:val="24"/>
        </w:rPr>
        <w:t>乙方：</w:t>
      </w:r>
      <w:r w:rsidRPr="001B275F">
        <w:rPr>
          <w:rFonts w:asciiTheme="minorEastAsia" w:eastAsiaTheme="minorEastAsia" w:hAnsiTheme="minorEastAsia" w:cs="华文仿宋" w:hint="eastAsia"/>
          <w:sz w:val="24"/>
          <w:szCs w:val="24"/>
          <w:u w:val="single"/>
        </w:rPr>
        <w:t xml:space="preserve">                     </w:t>
      </w:r>
    </w:p>
    <w:p w:rsidR="00613704" w:rsidRPr="001B275F" w:rsidRDefault="00613704">
      <w:pPr>
        <w:spacing w:line="480" w:lineRule="exact"/>
        <w:ind w:firstLineChars="200" w:firstLine="480"/>
        <w:rPr>
          <w:rFonts w:ascii="宋体" w:hAnsi="宋体" w:cs="华文仿宋"/>
          <w:sz w:val="24"/>
        </w:rPr>
      </w:pPr>
    </w:p>
    <w:p w:rsidR="000F40AC" w:rsidRPr="001B275F" w:rsidRDefault="000F40AC">
      <w:pPr>
        <w:widowControl/>
        <w:spacing w:line="480" w:lineRule="exact"/>
        <w:ind w:firstLine="482"/>
        <w:jc w:val="left"/>
        <w:rPr>
          <w:rFonts w:ascii="宋体" w:hAnsi="宋体"/>
          <w:kern w:val="0"/>
          <w:sz w:val="24"/>
          <w:szCs w:val="24"/>
        </w:rPr>
      </w:pPr>
      <w:r w:rsidRPr="001B275F">
        <w:rPr>
          <w:rFonts w:ascii="宋体" w:hAnsi="宋体" w:hint="eastAsia"/>
          <w:kern w:val="0"/>
          <w:sz w:val="24"/>
          <w:szCs w:val="24"/>
        </w:rPr>
        <w:t>依据《中华人民共和国政府采购法》、《中华人民共和国民法典》等相关法律法规，以及</w:t>
      </w:r>
      <w:r w:rsidRPr="001B275F">
        <w:rPr>
          <w:rFonts w:asciiTheme="minorEastAsia" w:eastAsiaTheme="minorEastAsia" w:hAnsiTheme="minorEastAsia" w:hint="eastAsia"/>
          <w:kern w:val="0"/>
          <w:sz w:val="24"/>
          <w:szCs w:val="24"/>
          <w:u w:val="single"/>
        </w:rPr>
        <w:t xml:space="preserve">                 </w:t>
      </w:r>
      <w:r w:rsidRPr="001B275F">
        <w:rPr>
          <w:rFonts w:ascii="宋体" w:hAnsi="宋体" w:hint="eastAsia"/>
          <w:kern w:val="0"/>
          <w:sz w:val="24"/>
          <w:szCs w:val="24"/>
        </w:rPr>
        <w:t>项目的采购结果，乙方为成交（中标）人。</w:t>
      </w:r>
      <w:r w:rsidRPr="001B275F">
        <w:rPr>
          <w:rFonts w:ascii="宋体" w:hAnsi="宋体"/>
          <w:kern w:val="0"/>
          <w:sz w:val="24"/>
          <w:szCs w:val="24"/>
        </w:rPr>
        <w:t>现经甲乙</w:t>
      </w:r>
      <w:r w:rsidRPr="001B275F">
        <w:rPr>
          <w:rFonts w:ascii="宋体" w:hAnsi="宋体" w:hint="eastAsia"/>
          <w:kern w:val="0"/>
          <w:sz w:val="24"/>
          <w:szCs w:val="24"/>
        </w:rPr>
        <w:t>双方协商一致，签订本合同。详细技术说明及其他有关合同的特定信息等由合同附件予以说明，所有附件及本项目的招标文件、投标文件等均为本合同不可分割之一部分。</w:t>
      </w:r>
    </w:p>
    <w:p w:rsidR="00613704" w:rsidRPr="001B275F" w:rsidRDefault="00BE4490">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一、</w:t>
      </w:r>
      <w:r w:rsidR="000F40AC" w:rsidRPr="001B275F">
        <w:rPr>
          <w:rFonts w:ascii="宋体" w:hAnsi="宋体" w:hint="eastAsia"/>
          <w:b/>
          <w:kern w:val="0"/>
          <w:sz w:val="28"/>
          <w:szCs w:val="28"/>
        </w:rPr>
        <w:t>合同标的</w:t>
      </w:r>
    </w:p>
    <w:p w:rsidR="00613704" w:rsidRPr="001B275F" w:rsidRDefault="00BE449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w:t>
      </w:r>
      <w:r w:rsidR="000F40AC" w:rsidRPr="001B275F">
        <w:rPr>
          <w:rFonts w:asciiTheme="minorEastAsia" w:eastAsiaTheme="minorEastAsia" w:hAnsiTheme="minorEastAsia"/>
          <w:kern w:val="0"/>
          <w:sz w:val="24"/>
          <w:szCs w:val="24"/>
        </w:rPr>
        <w:t xml:space="preserve"> </w:t>
      </w:r>
      <w:r w:rsidR="000F40AC" w:rsidRPr="001B275F">
        <w:rPr>
          <w:rFonts w:asciiTheme="minorEastAsia" w:eastAsiaTheme="minorEastAsia" w:hAnsiTheme="minorEastAsia" w:hint="eastAsia"/>
          <w:kern w:val="0"/>
          <w:sz w:val="24"/>
          <w:szCs w:val="24"/>
        </w:rPr>
        <w:t>标的明细清单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8"/>
        <w:gridCol w:w="1403"/>
        <w:gridCol w:w="1919"/>
        <w:gridCol w:w="1625"/>
        <w:gridCol w:w="785"/>
        <w:gridCol w:w="992"/>
        <w:gridCol w:w="992"/>
        <w:gridCol w:w="633"/>
      </w:tblGrid>
      <w:tr w:rsidR="00F76011" w:rsidRPr="001B275F" w:rsidTr="009E5E52">
        <w:trPr>
          <w:cantSplit/>
          <w:trHeight w:val="892"/>
          <w:jc w:val="center"/>
        </w:trPr>
        <w:tc>
          <w:tcPr>
            <w:tcW w:w="488" w:type="dxa"/>
            <w:noWrap/>
            <w:tcMar>
              <w:top w:w="20" w:type="dxa"/>
              <w:left w:w="20" w:type="dxa"/>
              <w:bottom w:w="0" w:type="dxa"/>
              <w:right w:w="20" w:type="dxa"/>
            </w:tcMar>
            <w:vAlign w:val="center"/>
          </w:tcPr>
          <w:p w:rsidR="00F76011" w:rsidRPr="001B275F" w:rsidRDefault="00F76011" w:rsidP="00FF5E94">
            <w:pPr>
              <w:spacing w:line="360" w:lineRule="auto"/>
              <w:jc w:val="center"/>
              <w:rPr>
                <w:b/>
                <w:szCs w:val="21"/>
              </w:rPr>
            </w:pPr>
            <w:r w:rsidRPr="001B275F">
              <w:rPr>
                <w:b/>
                <w:szCs w:val="21"/>
              </w:rPr>
              <w:t>序号</w:t>
            </w:r>
          </w:p>
        </w:tc>
        <w:tc>
          <w:tcPr>
            <w:tcW w:w="1403" w:type="dxa"/>
            <w:noWrap/>
            <w:tcMar>
              <w:top w:w="20" w:type="dxa"/>
              <w:left w:w="20" w:type="dxa"/>
              <w:bottom w:w="0" w:type="dxa"/>
              <w:right w:w="20" w:type="dxa"/>
            </w:tcMar>
            <w:vAlign w:val="center"/>
          </w:tcPr>
          <w:p w:rsidR="00F76011" w:rsidRPr="001B275F" w:rsidRDefault="00F76011" w:rsidP="00FF5E94">
            <w:pPr>
              <w:spacing w:line="360" w:lineRule="auto"/>
              <w:jc w:val="center"/>
              <w:rPr>
                <w:b/>
                <w:szCs w:val="21"/>
              </w:rPr>
            </w:pPr>
            <w:r w:rsidRPr="001B275F">
              <w:rPr>
                <w:rFonts w:hint="eastAsia"/>
                <w:b/>
                <w:szCs w:val="21"/>
              </w:rPr>
              <w:t>标的</w:t>
            </w:r>
            <w:r w:rsidRPr="001B275F">
              <w:rPr>
                <w:b/>
                <w:szCs w:val="21"/>
              </w:rPr>
              <w:t>名称</w:t>
            </w:r>
          </w:p>
        </w:tc>
        <w:tc>
          <w:tcPr>
            <w:tcW w:w="1919" w:type="dxa"/>
            <w:noWrap/>
            <w:tcMar>
              <w:top w:w="20" w:type="dxa"/>
              <w:left w:w="20" w:type="dxa"/>
              <w:bottom w:w="0" w:type="dxa"/>
              <w:right w:w="20" w:type="dxa"/>
            </w:tcMar>
            <w:vAlign w:val="center"/>
          </w:tcPr>
          <w:p w:rsidR="00F76011" w:rsidRPr="001B275F" w:rsidRDefault="00F76011" w:rsidP="00FF5E94">
            <w:pPr>
              <w:spacing w:line="360" w:lineRule="auto"/>
              <w:jc w:val="center"/>
              <w:rPr>
                <w:b/>
                <w:szCs w:val="21"/>
              </w:rPr>
            </w:pPr>
            <w:r w:rsidRPr="001B275F">
              <w:rPr>
                <w:rFonts w:hint="eastAsia"/>
                <w:b/>
                <w:szCs w:val="21"/>
              </w:rPr>
              <w:t>服务范围</w:t>
            </w:r>
          </w:p>
        </w:tc>
        <w:tc>
          <w:tcPr>
            <w:tcW w:w="1625" w:type="dxa"/>
            <w:noWrap/>
            <w:tcMar>
              <w:top w:w="20" w:type="dxa"/>
              <w:left w:w="20" w:type="dxa"/>
              <w:bottom w:w="0" w:type="dxa"/>
              <w:right w:w="20" w:type="dxa"/>
            </w:tcMar>
            <w:vAlign w:val="center"/>
          </w:tcPr>
          <w:p w:rsidR="00F76011" w:rsidRPr="001B275F" w:rsidRDefault="00F76011" w:rsidP="00FF5E94">
            <w:pPr>
              <w:spacing w:line="360" w:lineRule="auto"/>
              <w:jc w:val="center"/>
              <w:rPr>
                <w:b/>
                <w:szCs w:val="21"/>
              </w:rPr>
            </w:pPr>
            <w:r w:rsidRPr="001B275F">
              <w:rPr>
                <w:rFonts w:hint="eastAsia"/>
                <w:b/>
                <w:szCs w:val="21"/>
              </w:rPr>
              <w:t>服务要求</w:t>
            </w:r>
            <w:r w:rsidR="009E5E52" w:rsidRPr="001B275F">
              <w:rPr>
                <w:rFonts w:hint="eastAsia"/>
                <w:b/>
                <w:szCs w:val="21"/>
              </w:rPr>
              <w:t>、标准</w:t>
            </w:r>
          </w:p>
        </w:tc>
        <w:tc>
          <w:tcPr>
            <w:tcW w:w="785" w:type="dxa"/>
            <w:noWrap/>
            <w:tcMar>
              <w:top w:w="20" w:type="dxa"/>
              <w:left w:w="20" w:type="dxa"/>
              <w:bottom w:w="0" w:type="dxa"/>
              <w:right w:w="20" w:type="dxa"/>
            </w:tcMar>
            <w:vAlign w:val="center"/>
          </w:tcPr>
          <w:p w:rsidR="00F76011" w:rsidRPr="001B275F" w:rsidRDefault="00F76011" w:rsidP="00FF5E94">
            <w:pPr>
              <w:spacing w:line="360" w:lineRule="auto"/>
              <w:jc w:val="center"/>
              <w:rPr>
                <w:b/>
                <w:szCs w:val="21"/>
              </w:rPr>
            </w:pPr>
            <w:r w:rsidRPr="001B275F">
              <w:rPr>
                <w:rFonts w:hint="eastAsia"/>
                <w:b/>
                <w:szCs w:val="21"/>
              </w:rPr>
              <w:t>数量</w:t>
            </w:r>
          </w:p>
          <w:p w:rsidR="00F76011" w:rsidRPr="001B275F" w:rsidRDefault="00F76011" w:rsidP="00F76011">
            <w:pPr>
              <w:spacing w:line="360" w:lineRule="auto"/>
              <w:jc w:val="center"/>
              <w:rPr>
                <w:b/>
                <w:szCs w:val="21"/>
              </w:rPr>
            </w:pPr>
            <w:r w:rsidRPr="001B275F">
              <w:rPr>
                <w:b/>
                <w:szCs w:val="21"/>
              </w:rPr>
              <w:t>(</w:t>
            </w:r>
            <w:r w:rsidRPr="001B275F">
              <w:rPr>
                <w:rFonts w:hint="eastAsia"/>
                <w:b/>
                <w:szCs w:val="21"/>
              </w:rPr>
              <w:t>项</w:t>
            </w:r>
            <w:r w:rsidRPr="001B275F">
              <w:rPr>
                <w:b/>
                <w:szCs w:val="21"/>
              </w:rPr>
              <w:t>)</w:t>
            </w:r>
          </w:p>
        </w:tc>
        <w:tc>
          <w:tcPr>
            <w:tcW w:w="992" w:type="dxa"/>
            <w:noWrap/>
            <w:tcMar>
              <w:top w:w="20" w:type="dxa"/>
              <w:left w:w="20" w:type="dxa"/>
              <w:bottom w:w="0" w:type="dxa"/>
              <w:right w:w="20" w:type="dxa"/>
            </w:tcMar>
            <w:vAlign w:val="center"/>
          </w:tcPr>
          <w:p w:rsidR="00F76011" w:rsidRPr="001B275F" w:rsidRDefault="00F76011" w:rsidP="00FF5E94">
            <w:pPr>
              <w:spacing w:line="360" w:lineRule="auto"/>
              <w:jc w:val="center"/>
              <w:rPr>
                <w:b/>
                <w:szCs w:val="21"/>
              </w:rPr>
            </w:pPr>
            <w:r w:rsidRPr="001B275F">
              <w:rPr>
                <w:b/>
                <w:szCs w:val="21"/>
              </w:rPr>
              <w:t>单价</w:t>
            </w:r>
          </w:p>
          <w:p w:rsidR="00F76011" w:rsidRPr="001B275F" w:rsidRDefault="00F76011" w:rsidP="00FF5E94">
            <w:pPr>
              <w:spacing w:line="360" w:lineRule="auto"/>
              <w:jc w:val="center"/>
              <w:rPr>
                <w:b/>
                <w:szCs w:val="21"/>
              </w:rPr>
            </w:pPr>
            <w:r w:rsidRPr="001B275F">
              <w:rPr>
                <w:b/>
                <w:szCs w:val="21"/>
              </w:rPr>
              <w:t>(</w:t>
            </w:r>
            <w:r w:rsidRPr="001B275F">
              <w:rPr>
                <w:b/>
                <w:szCs w:val="21"/>
              </w:rPr>
              <w:t>元</w:t>
            </w:r>
            <w:r w:rsidRPr="001B275F">
              <w:rPr>
                <w:b/>
                <w:szCs w:val="21"/>
              </w:rPr>
              <w:t>)</w:t>
            </w:r>
          </w:p>
        </w:tc>
        <w:tc>
          <w:tcPr>
            <w:tcW w:w="992" w:type="dxa"/>
            <w:noWrap/>
            <w:vAlign w:val="center"/>
          </w:tcPr>
          <w:p w:rsidR="00F76011" w:rsidRPr="001B275F" w:rsidRDefault="00F76011" w:rsidP="00FF5E94">
            <w:pPr>
              <w:spacing w:line="360" w:lineRule="auto"/>
              <w:jc w:val="center"/>
              <w:rPr>
                <w:b/>
                <w:szCs w:val="21"/>
              </w:rPr>
            </w:pPr>
            <w:r w:rsidRPr="001B275F">
              <w:rPr>
                <w:b/>
                <w:szCs w:val="21"/>
              </w:rPr>
              <w:t>合计</w:t>
            </w:r>
          </w:p>
          <w:p w:rsidR="00F76011" w:rsidRPr="001B275F" w:rsidRDefault="00F76011" w:rsidP="00FF5E94">
            <w:pPr>
              <w:spacing w:line="360" w:lineRule="auto"/>
              <w:jc w:val="center"/>
              <w:rPr>
                <w:b/>
                <w:szCs w:val="21"/>
              </w:rPr>
            </w:pPr>
            <w:r w:rsidRPr="001B275F">
              <w:rPr>
                <w:b/>
                <w:szCs w:val="21"/>
              </w:rPr>
              <w:t>（万元）</w:t>
            </w:r>
          </w:p>
        </w:tc>
        <w:tc>
          <w:tcPr>
            <w:tcW w:w="633" w:type="dxa"/>
            <w:noWrap/>
            <w:tcMar>
              <w:top w:w="20" w:type="dxa"/>
              <w:left w:w="20" w:type="dxa"/>
              <w:bottom w:w="0" w:type="dxa"/>
              <w:right w:w="20" w:type="dxa"/>
            </w:tcMar>
            <w:vAlign w:val="center"/>
          </w:tcPr>
          <w:p w:rsidR="00F76011" w:rsidRPr="001B275F" w:rsidRDefault="00F76011" w:rsidP="00FF5E94">
            <w:pPr>
              <w:spacing w:line="360" w:lineRule="auto"/>
              <w:jc w:val="center"/>
              <w:rPr>
                <w:b/>
                <w:szCs w:val="21"/>
              </w:rPr>
            </w:pPr>
            <w:r w:rsidRPr="001B275F">
              <w:rPr>
                <w:b/>
                <w:szCs w:val="21"/>
              </w:rPr>
              <w:t>备注</w:t>
            </w:r>
          </w:p>
        </w:tc>
      </w:tr>
      <w:tr w:rsidR="00F76011" w:rsidRPr="001B275F" w:rsidTr="009E5E52">
        <w:trPr>
          <w:cantSplit/>
          <w:trHeight w:val="379"/>
          <w:jc w:val="center"/>
        </w:trPr>
        <w:tc>
          <w:tcPr>
            <w:tcW w:w="488"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r w:rsidRPr="001B275F">
              <w:rPr>
                <w:szCs w:val="21"/>
              </w:rPr>
              <w:t>1</w:t>
            </w:r>
          </w:p>
        </w:tc>
        <w:tc>
          <w:tcPr>
            <w:tcW w:w="1403"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1919"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1625"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785"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992"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992" w:type="dxa"/>
            <w:noWrap/>
            <w:vAlign w:val="center"/>
          </w:tcPr>
          <w:p w:rsidR="00F76011" w:rsidRPr="001B275F" w:rsidRDefault="00F76011" w:rsidP="00FF5E94">
            <w:pPr>
              <w:spacing w:line="360" w:lineRule="auto"/>
              <w:jc w:val="center"/>
              <w:rPr>
                <w:szCs w:val="21"/>
              </w:rPr>
            </w:pPr>
          </w:p>
        </w:tc>
        <w:tc>
          <w:tcPr>
            <w:tcW w:w="633"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r>
      <w:tr w:rsidR="00F76011" w:rsidRPr="001B275F" w:rsidTr="009E5E52">
        <w:trPr>
          <w:cantSplit/>
          <w:trHeight w:val="287"/>
          <w:jc w:val="center"/>
        </w:trPr>
        <w:tc>
          <w:tcPr>
            <w:tcW w:w="488"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r w:rsidRPr="001B275F">
              <w:rPr>
                <w:szCs w:val="21"/>
              </w:rPr>
              <w:t>2</w:t>
            </w:r>
          </w:p>
        </w:tc>
        <w:tc>
          <w:tcPr>
            <w:tcW w:w="1403"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1919"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1625"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785"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992"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992" w:type="dxa"/>
            <w:noWrap/>
            <w:vAlign w:val="center"/>
          </w:tcPr>
          <w:p w:rsidR="00F76011" w:rsidRPr="001B275F" w:rsidRDefault="00F76011" w:rsidP="00FF5E94">
            <w:pPr>
              <w:spacing w:line="360" w:lineRule="auto"/>
              <w:jc w:val="center"/>
              <w:rPr>
                <w:kern w:val="0"/>
                <w:szCs w:val="21"/>
              </w:rPr>
            </w:pPr>
          </w:p>
        </w:tc>
        <w:tc>
          <w:tcPr>
            <w:tcW w:w="633"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r>
      <w:tr w:rsidR="00F76011" w:rsidRPr="001B275F" w:rsidTr="009E5E52">
        <w:trPr>
          <w:cantSplit/>
          <w:trHeight w:val="351"/>
          <w:jc w:val="center"/>
        </w:trPr>
        <w:tc>
          <w:tcPr>
            <w:tcW w:w="488"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r w:rsidRPr="001B275F">
              <w:rPr>
                <w:szCs w:val="21"/>
              </w:rPr>
              <w:t>3</w:t>
            </w:r>
          </w:p>
        </w:tc>
        <w:tc>
          <w:tcPr>
            <w:tcW w:w="1403"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1919"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1625"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785"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992"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992" w:type="dxa"/>
            <w:noWrap/>
            <w:vAlign w:val="center"/>
          </w:tcPr>
          <w:p w:rsidR="00F76011" w:rsidRPr="001B275F" w:rsidRDefault="00F76011" w:rsidP="00FF5E94">
            <w:pPr>
              <w:spacing w:line="360" w:lineRule="auto"/>
              <w:jc w:val="center"/>
              <w:rPr>
                <w:szCs w:val="21"/>
              </w:rPr>
            </w:pPr>
          </w:p>
        </w:tc>
        <w:tc>
          <w:tcPr>
            <w:tcW w:w="633" w:type="dxa"/>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r>
      <w:tr w:rsidR="00F76011" w:rsidRPr="001B275F" w:rsidTr="009E5E52">
        <w:trPr>
          <w:cantSplit/>
          <w:trHeight w:val="340"/>
          <w:jc w:val="center"/>
        </w:trPr>
        <w:tc>
          <w:tcPr>
            <w:tcW w:w="3810" w:type="dxa"/>
            <w:gridSpan w:val="3"/>
            <w:vMerge w:val="restart"/>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r w:rsidRPr="001B275F">
              <w:rPr>
                <w:rFonts w:hint="eastAsia"/>
                <w:szCs w:val="21"/>
              </w:rPr>
              <w:t>合同金额</w:t>
            </w:r>
            <w:r w:rsidRPr="001B275F">
              <w:rPr>
                <w:szCs w:val="21"/>
              </w:rPr>
              <w:t>(</w:t>
            </w:r>
            <w:r w:rsidRPr="001B275F">
              <w:rPr>
                <w:szCs w:val="21"/>
              </w:rPr>
              <w:t>元</w:t>
            </w:r>
            <w:r w:rsidRPr="001B275F">
              <w:rPr>
                <w:szCs w:val="21"/>
              </w:rPr>
              <w:t>)</w:t>
            </w:r>
          </w:p>
        </w:tc>
        <w:tc>
          <w:tcPr>
            <w:tcW w:w="5027" w:type="dxa"/>
            <w:gridSpan w:val="5"/>
            <w:noWrap/>
            <w:tcMar>
              <w:top w:w="20" w:type="dxa"/>
              <w:left w:w="20" w:type="dxa"/>
              <w:bottom w:w="0" w:type="dxa"/>
              <w:right w:w="20" w:type="dxa"/>
            </w:tcMar>
            <w:vAlign w:val="center"/>
          </w:tcPr>
          <w:p w:rsidR="00F76011" w:rsidRPr="001B275F" w:rsidRDefault="00F76011" w:rsidP="00FF5E94">
            <w:pPr>
              <w:spacing w:line="360" w:lineRule="auto"/>
              <w:jc w:val="left"/>
              <w:rPr>
                <w:szCs w:val="21"/>
              </w:rPr>
            </w:pPr>
            <w:r w:rsidRPr="001B275F">
              <w:rPr>
                <w:szCs w:val="21"/>
              </w:rPr>
              <w:t>大写：</w:t>
            </w:r>
            <w:r w:rsidRPr="001B275F">
              <w:rPr>
                <w:szCs w:val="21"/>
              </w:rPr>
              <w:t xml:space="preserve"> </w:t>
            </w:r>
          </w:p>
        </w:tc>
      </w:tr>
      <w:tr w:rsidR="00F76011" w:rsidRPr="001B275F" w:rsidTr="009E5E52">
        <w:trPr>
          <w:cantSplit/>
          <w:trHeight w:val="340"/>
          <w:jc w:val="center"/>
        </w:trPr>
        <w:tc>
          <w:tcPr>
            <w:tcW w:w="3810" w:type="dxa"/>
            <w:gridSpan w:val="3"/>
            <w:vMerge/>
            <w:noWrap/>
            <w:tcMar>
              <w:top w:w="20" w:type="dxa"/>
              <w:left w:w="20" w:type="dxa"/>
              <w:bottom w:w="0" w:type="dxa"/>
              <w:right w:w="20" w:type="dxa"/>
            </w:tcMar>
            <w:vAlign w:val="center"/>
          </w:tcPr>
          <w:p w:rsidR="00F76011" w:rsidRPr="001B275F" w:rsidRDefault="00F76011" w:rsidP="00FF5E94">
            <w:pPr>
              <w:spacing w:line="360" w:lineRule="auto"/>
              <w:jc w:val="center"/>
              <w:rPr>
                <w:szCs w:val="21"/>
              </w:rPr>
            </w:pPr>
          </w:p>
        </w:tc>
        <w:tc>
          <w:tcPr>
            <w:tcW w:w="5027" w:type="dxa"/>
            <w:gridSpan w:val="5"/>
            <w:noWrap/>
            <w:tcMar>
              <w:top w:w="20" w:type="dxa"/>
              <w:left w:w="20" w:type="dxa"/>
              <w:bottom w:w="0" w:type="dxa"/>
              <w:right w:w="20" w:type="dxa"/>
            </w:tcMar>
            <w:vAlign w:val="center"/>
          </w:tcPr>
          <w:p w:rsidR="00F76011" w:rsidRPr="001B275F" w:rsidRDefault="00F76011" w:rsidP="00FF5E94">
            <w:pPr>
              <w:spacing w:line="360" w:lineRule="auto"/>
              <w:jc w:val="left"/>
              <w:rPr>
                <w:szCs w:val="21"/>
              </w:rPr>
            </w:pPr>
            <w:r w:rsidRPr="001B275F">
              <w:rPr>
                <w:szCs w:val="21"/>
              </w:rPr>
              <w:t>小写：</w:t>
            </w:r>
            <w:r w:rsidRPr="001B275F">
              <w:rPr>
                <w:szCs w:val="21"/>
              </w:rPr>
              <w:t xml:space="preserve">   </w:t>
            </w:r>
            <w:r w:rsidRPr="001B275F">
              <w:rPr>
                <w:szCs w:val="21"/>
              </w:rPr>
              <w:t>元</w:t>
            </w:r>
          </w:p>
        </w:tc>
      </w:tr>
    </w:tbl>
    <w:p w:rsidR="00F76011" w:rsidRPr="001B275F" w:rsidRDefault="00F76011" w:rsidP="00F76011">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2.上述合同金额为</w:t>
      </w:r>
      <w:r w:rsidRPr="001B275F">
        <w:rPr>
          <w:rFonts w:asciiTheme="minorEastAsia" w:eastAsiaTheme="minorEastAsia" w:hAnsiTheme="minorEastAsia"/>
          <w:kern w:val="0"/>
          <w:sz w:val="24"/>
          <w:szCs w:val="24"/>
        </w:rPr>
        <w:t>一次性</w:t>
      </w:r>
      <w:r w:rsidRPr="001B275F">
        <w:rPr>
          <w:rFonts w:asciiTheme="minorEastAsia" w:eastAsiaTheme="minorEastAsia" w:hAnsiTheme="minorEastAsia" w:hint="eastAsia"/>
          <w:kern w:val="0"/>
          <w:sz w:val="24"/>
          <w:szCs w:val="24"/>
        </w:rPr>
        <w:t>包干总价</w:t>
      </w:r>
      <w:r w:rsidRPr="001B275F">
        <w:rPr>
          <w:rFonts w:asciiTheme="minorEastAsia" w:eastAsiaTheme="minorEastAsia" w:hAnsiTheme="minorEastAsia"/>
          <w:kern w:val="0"/>
          <w:sz w:val="24"/>
          <w:szCs w:val="24"/>
        </w:rPr>
        <w:t>，不受市场价格的变化和影响，在合同不发生变更时作为付款结算的依据</w:t>
      </w:r>
      <w:r w:rsidRPr="001B275F">
        <w:rPr>
          <w:rFonts w:asciiTheme="minorEastAsia" w:eastAsiaTheme="minorEastAsia" w:hAnsiTheme="minorEastAsia" w:hint="eastAsia"/>
          <w:kern w:val="0"/>
          <w:sz w:val="24"/>
          <w:szCs w:val="24"/>
        </w:rPr>
        <w:t>。</w:t>
      </w:r>
    </w:p>
    <w:p w:rsidR="00F76011" w:rsidRPr="001B275F" w:rsidRDefault="00F76011" w:rsidP="00F76011">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3.在实际合同履行过程中，如果乙方未完全履行合同义务或履行的合同义务不符合约定的，则未履行或履行不符合合同约定的内容所对应的价款由甲方直接从上述约定的包干价中扣除。</w:t>
      </w:r>
    </w:p>
    <w:p w:rsidR="00F76011" w:rsidRPr="001B275F" w:rsidRDefault="00F76011" w:rsidP="00F76011">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二、质量</w:t>
      </w:r>
      <w:r w:rsidR="008942F9">
        <w:rPr>
          <w:rFonts w:ascii="宋体" w:hAnsi="宋体" w:hint="eastAsia"/>
          <w:b/>
          <w:kern w:val="0"/>
          <w:sz w:val="28"/>
          <w:szCs w:val="28"/>
        </w:rPr>
        <w:t>要求</w:t>
      </w:r>
    </w:p>
    <w:p w:rsidR="00107DBB" w:rsidRPr="001B275F" w:rsidRDefault="00107DBB">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1.乙方所提供的服务必须符合国家、省及行业有关标准和</w:t>
      </w:r>
      <w:r w:rsidR="00F76011" w:rsidRPr="001B275F">
        <w:rPr>
          <w:rFonts w:asciiTheme="minorEastAsia" w:eastAsiaTheme="minorEastAsia" w:hAnsiTheme="minorEastAsia" w:hint="eastAsia"/>
          <w:kern w:val="0"/>
          <w:sz w:val="24"/>
          <w:szCs w:val="24"/>
        </w:rPr>
        <w:t>本次采购</w:t>
      </w:r>
      <w:r w:rsidRPr="001B275F">
        <w:rPr>
          <w:rFonts w:asciiTheme="minorEastAsia" w:eastAsiaTheme="minorEastAsia" w:hAnsiTheme="minorEastAsia" w:hint="eastAsia"/>
          <w:kern w:val="0"/>
          <w:sz w:val="24"/>
          <w:szCs w:val="24"/>
        </w:rPr>
        <w:t>文件中的全部</w:t>
      </w:r>
      <w:r w:rsidR="00F76011" w:rsidRPr="001B275F">
        <w:rPr>
          <w:rFonts w:asciiTheme="minorEastAsia" w:eastAsiaTheme="minorEastAsia" w:hAnsiTheme="minorEastAsia" w:hint="eastAsia"/>
          <w:kern w:val="0"/>
          <w:sz w:val="24"/>
          <w:szCs w:val="24"/>
        </w:rPr>
        <w:t>要求、标准。</w:t>
      </w:r>
    </w:p>
    <w:p w:rsidR="000F40AC" w:rsidRPr="001B275F" w:rsidRDefault="00107DBB">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lastRenderedPageBreak/>
        <w:t>2.乙方不按本合同约定提交服务所产生的任何费用由乙方负责，甲方对由此所引起的变动可以不予确认。</w:t>
      </w:r>
    </w:p>
    <w:p w:rsidR="00613704" w:rsidRPr="001B275F" w:rsidRDefault="000328AC">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三</w:t>
      </w:r>
      <w:r w:rsidR="00BE4490" w:rsidRPr="001B275F">
        <w:rPr>
          <w:rFonts w:ascii="宋体" w:hAnsi="宋体" w:hint="eastAsia"/>
          <w:b/>
          <w:kern w:val="0"/>
          <w:sz w:val="28"/>
          <w:szCs w:val="28"/>
        </w:rPr>
        <w:t>、</w:t>
      </w:r>
      <w:r w:rsidRPr="001B275F">
        <w:rPr>
          <w:rFonts w:ascii="宋体" w:hAnsi="宋体" w:hint="eastAsia"/>
          <w:b/>
          <w:kern w:val="0"/>
          <w:sz w:val="28"/>
          <w:szCs w:val="28"/>
        </w:rPr>
        <w:t>履行</w:t>
      </w:r>
      <w:r w:rsidR="00BE4490" w:rsidRPr="001B275F">
        <w:rPr>
          <w:rFonts w:ascii="宋体" w:hAnsi="宋体" w:hint="eastAsia"/>
          <w:b/>
          <w:kern w:val="0"/>
          <w:sz w:val="28"/>
          <w:szCs w:val="28"/>
        </w:rPr>
        <w:t>期限、地点</w:t>
      </w:r>
    </w:p>
    <w:p w:rsidR="00613704" w:rsidRPr="001B275F" w:rsidRDefault="00486ADC" w:rsidP="00486AD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w:t>
      </w:r>
      <w:r w:rsidR="000328AC" w:rsidRPr="001B275F">
        <w:rPr>
          <w:rFonts w:asciiTheme="minorEastAsia" w:eastAsiaTheme="minorEastAsia" w:hAnsiTheme="minorEastAsia" w:hint="eastAsia"/>
          <w:kern w:val="0"/>
          <w:sz w:val="24"/>
          <w:szCs w:val="24"/>
        </w:rPr>
        <w:t>履行</w:t>
      </w:r>
      <w:r w:rsidR="00BE4490" w:rsidRPr="001B275F">
        <w:rPr>
          <w:rFonts w:asciiTheme="minorEastAsia" w:eastAsiaTheme="minorEastAsia" w:hAnsiTheme="minorEastAsia" w:hint="eastAsia"/>
          <w:kern w:val="0"/>
          <w:sz w:val="24"/>
          <w:szCs w:val="24"/>
        </w:rPr>
        <w:t>期限：</w:t>
      </w:r>
      <w:r w:rsidRPr="001B275F">
        <w:rPr>
          <w:rFonts w:asciiTheme="minorEastAsia" w:eastAsiaTheme="minorEastAsia" w:hAnsiTheme="minorEastAsia" w:hint="eastAsia"/>
          <w:kern w:val="0"/>
          <w:sz w:val="24"/>
          <w:szCs w:val="24"/>
          <w:u w:val="single"/>
        </w:rPr>
        <w:t xml:space="preserve">                                                </w:t>
      </w:r>
      <w:r w:rsidR="00BE4490" w:rsidRPr="001B275F">
        <w:rPr>
          <w:rFonts w:asciiTheme="minorEastAsia" w:eastAsiaTheme="minorEastAsia" w:hAnsiTheme="minorEastAsia" w:hint="eastAsia"/>
          <w:kern w:val="0"/>
          <w:sz w:val="24"/>
          <w:szCs w:val="24"/>
        </w:rPr>
        <w:t>。</w:t>
      </w:r>
    </w:p>
    <w:p w:rsidR="00613704" w:rsidRPr="001B275F" w:rsidRDefault="00BE449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w:t>
      </w:r>
      <w:r w:rsidR="000328AC" w:rsidRPr="001B275F">
        <w:rPr>
          <w:rFonts w:asciiTheme="minorEastAsia" w:eastAsiaTheme="minorEastAsia" w:hAnsiTheme="minorEastAsia" w:hint="eastAsia"/>
          <w:kern w:val="0"/>
          <w:sz w:val="24"/>
          <w:szCs w:val="24"/>
        </w:rPr>
        <w:t>履行</w:t>
      </w:r>
      <w:r w:rsidRPr="001B275F">
        <w:rPr>
          <w:rFonts w:asciiTheme="minorEastAsia" w:eastAsiaTheme="minorEastAsia" w:hAnsiTheme="minorEastAsia" w:hint="eastAsia"/>
          <w:kern w:val="0"/>
          <w:sz w:val="24"/>
          <w:szCs w:val="24"/>
        </w:rPr>
        <w:t>地点：</w:t>
      </w:r>
      <w:r w:rsidRPr="001B275F">
        <w:rPr>
          <w:rFonts w:asciiTheme="minorEastAsia" w:eastAsiaTheme="minorEastAsia" w:hAnsiTheme="minorEastAsia" w:hint="eastAsia"/>
          <w:kern w:val="0"/>
          <w:sz w:val="24"/>
          <w:szCs w:val="24"/>
          <w:u w:val="single"/>
        </w:rPr>
        <w:t xml:space="preserve"> </w:t>
      </w:r>
      <w:r w:rsidR="00F91578" w:rsidRPr="001B275F">
        <w:rPr>
          <w:rFonts w:asciiTheme="minorEastAsia" w:eastAsiaTheme="minorEastAsia" w:hAnsiTheme="minorEastAsia" w:hint="eastAsia"/>
          <w:kern w:val="0"/>
          <w:sz w:val="24"/>
          <w:szCs w:val="24"/>
          <w:u w:val="single"/>
        </w:rPr>
        <w:t xml:space="preserve">             </w:t>
      </w:r>
      <w:r w:rsidR="00486ADC"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w:t>
      </w:r>
    </w:p>
    <w:p w:rsidR="003C66D7" w:rsidRPr="001B275F" w:rsidRDefault="003C66D7">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四、履行</w:t>
      </w:r>
      <w:r w:rsidR="00A2096C" w:rsidRPr="001B275F">
        <w:rPr>
          <w:rFonts w:ascii="宋体" w:hAnsi="宋体" w:hint="eastAsia"/>
          <w:b/>
          <w:kern w:val="0"/>
          <w:sz w:val="28"/>
          <w:szCs w:val="28"/>
        </w:rPr>
        <w:t>要求</w:t>
      </w:r>
      <w:r w:rsidRPr="001B275F">
        <w:rPr>
          <w:rFonts w:ascii="宋体" w:hAnsi="宋体" w:hint="eastAsia"/>
          <w:b/>
          <w:kern w:val="0"/>
          <w:sz w:val="28"/>
          <w:szCs w:val="28"/>
        </w:rPr>
        <w:t>与验收</w:t>
      </w:r>
    </w:p>
    <w:p w:rsidR="003C66D7" w:rsidRPr="001B275F" w:rsidRDefault="003C66D7">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1.履行</w:t>
      </w:r>
      <w:r w:rsidR="00A2096C" w:rsidRPr="001B275F">
        <w:rPr>
          <w:rFonts w:asciiTheme="minorEastAsia" w:eastAsiaTheme="minorEastAsia" w:hAnsiTheme="minorEastAsia" w:hint="eastAsia"/>
          <w:kern w:val="0"/>
          <w:sz w:val="24"/>
          <w:szCs w:val="24"/>
        </w:rPr>
        <w:t>要求</w:t>
      </w:r>
    </w:p>
    <w:p w:rsidR="003C66D7" w:rsidRPr="001B275F" w:rsidRDefault="003C66D7">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1.1</w:t>
      </w:r>
      <w:r w:rsidR="00A2096C" w:rsidRPr="001B275F">
        <w:rPr>
          <w:rFonts w:asciiTheme="minorEastAsia" w:eastAsiaTheme="minorEastAsia" w:hAnsiTheme="minorEastAsia" w:hint="eastAsia"/>
          <w:kern w:val="0"/>
          <w:sz w:val="24"/>
          <w:szCs w:val="24"/>
        </w:rPr>
        <w:t>乙方应严格按本合同的《标的明细清单》中确定的服务范围、服务要求、服务标准、数量及相关内容提供相应服务。</w:t>
      </w:r>
    </w:p>
    <w:p w:rsidR="00A2096C" w:rsidRPr="001B275F" w:rsidRDefault="00A2096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1.2乙方在合同履行过程中因自身原因出现任何安全事故，责任均由乙方承担。同时，对于在此过程中由于乙方未尽义务，造成与甲方有关人或物的损伤，乙方应全部承担责任。</w:t>
      </w:r>
    </w:p>
    <w:p w:rsidR="00A2096C" w:rsidRPr="001B275F" w:rsidRDefault="00A2096C" w:rsidP="00A2096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1.3乙方进入校园后，须服从学校的管理规定，不得损坏甲方一切设施，保持环境卫生。因乙方原因造成的财产安全、人身伤害等责任事故，乙方承担所有责任；造成甲方利益受损的，须予以恢复或赔偿。</w:t>
      </w:r>
    </w:p>
    <w:p w:rsidR="005371B5" w:rsidRPr="001B275F" w:rsidRDefault="005371B5" w:rsidP="00A2096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1.4合同履行期内，甲方对乙方服务有异议的，乙方应在2个工作日内负责整改解决，否则视为乙方违约。</w:t>
      </w:r>
    </w:p>
    <w:p w:rsidR="00967750" w:rsidRPr="001B275F" w:rsidRDefault="00967750" w:rsidP="00A2096C">
      <w:pPr>
        <w:widowControl/>
        <w:spacing w:line="480" w:lineRule="exact"/>
        <w:ind w:firstLine="482"/>
        <w:jc w:val="left"/>
        <w:rPr>
          <w:rFonts w:asciiTheme="minorEastAsia" w:eastAsiaTheme="minorEastAsia" w:hAnsiTheme="minorEastAsia"/>
          <w:kern w:val="0"/>
          <w:sz w:val="24"/>
          <w:szCs w:val="24"/>
          <w:u w:val="single"/>
        </w:rPr>
      </w:pPr>
      <w:r w:rsidRPr="001B275F">
        <w:rPr>
          <w:rFonts w:asciiTheme="minorEastAsia" w:eastAsiaTheme="minorEastAsia" w:hAnsiTheme="minorEastAsia" w:hint="eastAsia"/>
          <w:kern w:val="0"/>
          <w:sz w:val="24"/>
          <w:szCs w:val="24"/>
        </w:rPr>
        <w:t>1.</w:t>
      </w:r>
      <w:r w:rsidR="005371B5" w:rsidRPr="001B275F">
        <w:rPr>
          <w:rFonts w:asciiTheme="minorEastAsia" w:eastAsiaTheme="minorEastAsia" w:hAnsiTheme="minorEastAsia" w:hint="eastAsia"/>
          <w:kern w:val="0"/>
          <w:sz w:val="24"/>
          <w:szCs w:val="24"/>
        </w:rPr>
        <w:t>5</w:t>
      </w:r>
      <w:r w:rsidRPr="001B275F">
        <w:rPr>
          <w:rFonts w:asciiTheme="minorEastAsia" w:eastAsiaTheme="minorEastAsia" w:hAnsiTheme="minorEastAsia" w:hint="eastAsia"/>
          <w:kern w:val="0"/>
          <w:sz w:val="24"/>
          <w:szCs w:val="24"/>
        </w:rPr>
        <w:t>其他要求：</w:t>
      </w:r>
      <w:r w:rsidRPr="001B275F">
        <w:rPr>
          <w:rFonts w:asciiTheme="minorEastAsia" w:eastAsiaTheme="minorEastAsia" w:hAnsiTheme="minorEastAsia" w:hint="eastAsia"/>
          <w:kern w:val="0"/>
          <w:sz w:val="24"/>
          <w:szCs w:val="24"/>
          <w:u w:val="single"/>
        </w:rPr>
        <w:t xml:space="preserve">                                                    </w:t>
      </w:r>
    </w:p>
    <w:p w:rsidR="00967750" w:rsidRPr="001B275F" w:rsidRDefault="00967750" w:rsidP="00967750">
      <w:pPr>
        <w:widowControl/>
        <w:spacing w:line="480" w:lineRule="exact"/>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w:t>
      </w:r>
    </w:p>
    <w:p w:rsidR="00967750" w:rsidRPr="001B275F" w:rsidRDefault="00967750" w:rsidP="0096775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2.验收</w:t>
      </w:r>
    </w:p>
    <w:p w:rsidR="005371B5" w:rsidRPr="001B275F" w:rsidRDefault="005371B5" w:rsidP="005371B5">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2.1每年（/每次）服务工作结束后，乙方应及时向甲方提交服务报告，经甲方验收并签署确认。</w:t>
      </w:r>
    </w:p>
    <w:p w:rsidR="00967750" w:rsidRPr="001B275F" w:rsidRDefault="00967750" w:rsidP="0096775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w:t>
      </w:r>
      <w:r w:rsidR="005371B5" w:rsidRPr="001B275F">
        <w:rPr>
          <w:rFonts w:asciiTheme="minorEastAsia" w:eastAsiaTheme="minorEastAsia" w:hAnsiTheme="minorEastAsia" w:hint="eastAsia"/>
          <w:kern w:val="0"/>
          <w:sz w:val="24"/>
          <w:szCs w:val="24"/>
        </w:rPr>
        <w:t>2</w:t>
      </w:r>
      <w:r w:rsidRPr="001B275F">
        <w:rPr>
          <w:rFonts w:asciiTheme="minorEastAsia" w:eastAsiaTheme="minorEastAsia" w:hAnsiTheme="minorEastAsia" w:hint="eastAsia"/>
          <w:kern w:val="0"/>
          <w:sz w:val="24"/>
          <w:szCs w:val="24"/>
        </w:rPr>
        <w:t>甲方收到乙方</w:t>
      </w:r>
      <w:r w:rsidR="005371B5" w:rsidRPr="001B275F">
        <w:rPr>
          <w:rFonts w:asciiTheme="minorEastAsia" w:eastAsiaTheme="minorEastAsia" w:hAnsiTheme="minorEastAsia" w:hint="eastAsia"/>
          <w:kern w:val="0"/>
          <w:sz w:val="24"/>
          <w:szCs w:val="24"/>
        </w:rPr>
        <w:t>最终</w:t>
      </w:r>
      <w:r w:rsidRPr="001B275F">
        <w:rPr>
          <w:rFonts w:asciiTheme="minorEastAsia" w:eastAsiaTheme="minorEastAsia" w:hAnsiTheme="minorEastAsia" w:hint="eastAsia"/>
          <w:kern w:val="0"/>
          <w:sz w:val="24"/>
          <w:szCs w:val="24"/>
        </w:rPr>
        <w:t>验收请求,经审核符合条件后及时组织验收，验收方式及内容如下：</w:t>
      </w:r>
    </w:p>
    <w:p w:rsidR="00967750" w:rsidRPr="001B275F" w:rsidRDefault="00967750" w:rsidP="0096775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（1）检查乙方提供的相关服务资料是否规范、齐全；</w:t>
      </w:r>
    </w:p>
    <w:p w:rsidR="00967750" w:rsidRPr="001B275F" w:rsidRDefault="00967750" w:rsidP="0096775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（2）核对乙方所提供的服务范围、服务要求、服务标准、数量及相关内容，与合同约定是否一致，不一致时有无相关说明及有效凭据与佐证材料。</w:t>
      </w:r>
    </w:p>
    <w:p w:rsidR="005D25A4" w:rsidRPr="001B275F" w:rsidRDefault="005D25A4" w:rsidP="0096775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3.</w:t>
      </w:r>
      <w:r w:rsidR="0019290C" w:rsidRPr="001B275F">
        <w:rPr>
          <w:rFonts w:asciiTheme="minorEastAsia" w:eastAsiaTheme="minorEastAsia" w:hAnsiTheme="minorEastAsia" w:hint="eastAsia"/>
          <w:kern w:val="0"/>
          <w:sz w:val="24"/>
          <w:szCs w:val="24"/>
        </w:rPr>
        <w:t>评价考核</w:t>
      </w:r>
      <w:r w:rsidR="00967750" w:rsidRPr="001B275F">
        <w:rPr>
          <w:rFonts w:asciiTheme="minorEastAsia" w:eastAsiaTheme="minorEastAsia" w:hAnsiTheme="minorEastAsia" w:hint="eastAsia"/>
          <w:kern w:val="0"/>
          <w:sz w:val="24"/>
          <w:szCs w:val="24"/>
        </w:rPr>
        <w:t>：</w:t>
      </w:r>
    </w:p>
    <w:p w:rsidR="00967750" w:rsidRPr="001B275F" w:rsidRDefault="00967750" w:rsidP="00967750">
      <w:pPr>
        <w:widowControl/>
        <w:spacing w:line="480" w:lineRule="exact"/>
        <w:ind w:firstLine="482"/>
        <w:jc w:val="left"/>
        <w:rPr>
          <w:rFonts w:asciiTheme="minorEastAsia" w:eastAsiaTheme="minorEastAsia" w:hAnsiTheme="minorEastAsia"/>
          <w:kern w:val="0"/>
          <w:sz w:val="24"/>
          <w:szCs w:val="24"/>
          <w:u w:val="single"/>
        </w:rPr>
      </w:pPr>
      <w:r w:rsidRPr="001B275F">
        <w:rPr>
          <w:rFonts w:asciiTheme="minorEastAsia" w:eastAsiaTheme="minorEastAsia" w:hAnsiTheme="minorEastAsia" w:hint="eastAsia"/>
          <w:kern w:val="0"/>
          <w:sz w:val="24"/>
          <w:szCs w:val="24"/>
          <w:u w:val="single"/>
        </w:rPr>
        <w:t xml:space="preserve">                                                    </w:t>
      </w:r>
      <w:r w:rsidR="005D25A4" w:rsidRPr="001B275F">
        <w:rPr>
          <w:rFonts w:asciiTheme="minorEastAsia" w:eastAsiaTheme="minorEastAsia" w:hAnsiTheme="minorEastAsia" w:hint="eastAsia"/>
          <w:kern w:val="0"/>
          <w:sz w:val="24"/>
          <w:szCs w:val="24"/>
          <w:u w:val="single"/>
        </w:rPr>
        <w:t xml:space="preserve">              </w:t>
      </w:r>
    </w:p>
    <w:p w:rsidR="00967750" w:rsidRPr="001B275F" w:rsidRDefault="00967750" w:rsidP="00967750">
      <w:pPr>
        <w:widowControl/>
        <w:spacing w:line="480" w:lineRule="exact"/>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u w:val="single"/>
        </w:rPr>
        <w:lastRenderedPageBreak/>
        <w:t xml:space="preserve">                                                      </w:t>
      </w:r>
      <w:r w:rsidRPr="001B275F">
        <w:rPr>
          <w:rFonts w:asciiTheme="minorEastAsia" w:eastAsiaTheme="minorEastAsia" w:hAnsiTheme="minorEastAsia" w:hint="eastAsia"/>
          <w:kern w:val="0"/>
          <w:sz w:val="24"/>
          <w:szCs w:val="24"/>
        </w:rPr>
        <w:t>。</w:t>
      </w:r>
    </w:p>
    <w:p w:rsidR="00613704" w:rsidRPr="001B275F" w:rsidRDefault="005371B5">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五</w:t>
      </w:r>
      <w:r w:rsidR="00BE4490" w:rsidRPr="001B275F">
        <w:rPr>
          <w:rFonts w:ascii="宋体" w:hAnsi="宋体" w:hint="eastAsia"/>
          <w:b/>
          <w:kern w:val="0"/>
          <w:sz w:val="28"/>
          <w:szCs w:val="28"/>
        </w:rPr>
        <w:t>、</w:t>
      </w:r>
      <w:r w:rsidRPr="001B275F">
        <w:rPr>
          <w:rFonts w:ascii="宋体" w:hAnsi="宋体" w:hint="eastAsia"/>
          <w:b/>
          <w:kern w:val="0"/>
          <w:sz w:val="28"/>
          <w:szCs w:val="28"/>
        </w:rPr>
        <w:t>合同价款支付及履约保证金</w:t>
      </w:r>
    </w:p>
    <w:p w:rsidR="005D25A4" w:rsidRPr="001B275F" w:rsidRDefault="005D25A4" w:rsidP="005D25A4">
      <w:pPr>
        <w:snapToGrid w:val="0"/>
        <w:spacing w:line="480" w:lineRule="exact"/>
        <w:ind w:firstLineChars="200" w:firstLine="482"/>
        <w:rPr>
          <w:rFonts w:asciiTheme="minorEastAsia" w:eastAsiaTheme="minorEastAsia" w:hAnsiTheme="minorEastAsia"/>
          <w:b/>
          <w:bCs/>
          <w:sz w:val="24"/>
          <w:szCs w:val="24"/>
        </w:rPr>
      </w:pPr>
      <w:r w:rsidRPr="001B275F">
        <w:rPr>
          <w:rFonts w:asciiTheme="minorEastAsia" w:eastAsiaTheme="minorEastAsia" w:hAnsiTheme="minorEastAsia" w:hint="eastAsia"/>
          <w:b/>
          <w:bCs/>
          <w:sz w:val="24"/>
          <w:szCs w:val="24"/>
        </w:rPr>
        <w:t>（一）合同价款支付</w:t>
      </w:r>
    </w:p>
    <w:p w:rsidR="005D25A4" w:rsidRPr="001B275F" w:rsidRDefault="005D25A4" w:rsidP="005D25A4">
      <w:pPr>
        <w:snapToGrid w:val="0"/>
        <w:spacing w:line="480" w:lineRule="exact"/>
        <w:ind w:firstLineChars="200" w:firstLine="482"/>
        <w:rPr>
          <w:rFonts w:asciiTheme="minorEastAsia" w:eastAsiaTheme="minorEastAsia" w:hAnsiTheme="minorEastAsia"/>
          <w:b/>
          <w:bCs/>
          <w:sz w:val="24"/>
          <w:szCs w:val="24"/>
        </w:rPr>
      </w:pPr>
      <w:r w:rsidRPr="001B275F">
        <w:rPr>
          <w:rFonts w:asciiTheme="minorEastAsia" w:eastAsiaTheme="minorEastAsia" w:hAnsiTheme="minorEastAsia" w:hint="eastAsia"/>
          <w:b/>
          <w:bCs/>
          <w:sz w:val="24"/>
          <w:szCs w:val="24"/>
        </w:rPr>
        <w:t>1.专门面向中小企业采购的项目</w:t>
      </w:r>
    </w:p>
    <w:p w:rsidR="005D25A4" w:rsidRPr="001B275F" w:rsidRDefault="005D25A4" w:rsidP="005D25A4">
      <w:pPr>
        <w:snapToGrid w:val="0"/>
        <w:spacing w:line="480" w:lineRule="exact"/>
        <w:ind w:firstLineChars="200" w:firstLine="482"/>
        <w:rPr>
          <w:rFonts w:asciiTheme="minorEastAsia" w:eastAsiaTheme="minorEastAsia" w:hAnsiTheme="minorEastAsia"/>
          <w:b/>
          <w:bCs/>
          <w:sz w:val="24"/>
          <w:szCs w:val="24"/>
        </w:rPr>
      </w:pPr>
      <w:r w:rsidRPr="001B275F">
        <w:rPr>
          <w:rFonts w:asciiTheme="minorEastAsia" w:eastAsiaTheme="minorEastAsia" w:hAnsiTheme="minorEastAsia" w:hint="eastAsia"/>
          <w:b/>
          <w:bCs/>
          <w:sz w:val="24"/>
          <w:szCs w:val="24"/>
        </w:rPr>
        <w:t>1.1合同价款支付方式（请在确定的支付方式前面的“</w:t>
      </w:r>
      <w:r w:rsidRPr="001B275F">
        <w:rPr>
          <w:rFonts w:asciiTheme="minorEastAsia" w:eastAsiaTheme="minorEastAsia" w:hAnsiTheme="minorEastAsia" w:hint="eastAsia"/>
          <w:b/>
          <w:bCs/>
          <w:sz w:val="24"/>
          <w:szCs w:val="24"/>
        </w:rPr>
        <w:sym w:font="Wingdings 2" w:char="00A3"/>
      </w:r>
      <w:r w:rsidRPr="001B275F">
        <w:rPr>
          <w:rFonts w:asciiTheme="minorEastAsia" w:eastAsiaTheme="minorEastAsia" w:hAnsiTheme="minorEastAsia" w:hint="eastAsia"/>
          <w:b/>
          <w:bCs/>
          <w:sz w:val="24"/>
          <w:szCs w:val="24"/>
        </w:rPr>
        <w:t xml:space="preserve"> ”打“√” ）</w:t>
      </w:r>
    </w:p>
    <w:p w:rsidR="005D25A4" w:rsidRPr="001B275F" w:rsidRDefault="005D25A4" w:rsidP="005D25A4">
      <w:pPr>
        <w:snapToGrid w:val="0"/>
        <w:spacing w:line="480" w:lineRule="exact"/>
        <w:ind w:firstLineChars="200" w:firstLine="482"/>
        <w:rPr>
          <w:rFonts w:asciiTheme="minorEastAsia" w:eastAsiaTheme="minorEastAsia" w:hAnsiTheme="minorEastAsia"/>
          <w:b/>
          <w:bCs/>
          <w:sz w:val="24"/>
          <w:szCs w:val="24"/>
        </w:rPr>
      </w:pPr>
      <w:r w:rsidRPr="001B275F">
        <w:rPr>
          <w:rFonts w:asciiTheme="minorEastAsia" w:eastAsiaTheme="minorEastAsia" w:hAnsiTheme="minorEastAsia" w:hint="eastAsia"/>
          <w:b/>
          <w:bCs/>
          <w:sz w:val="24"/>
          <w:szCs w:val="24"/>
        </w:rPr>
        <w:sym w:font="Wingdings 2" w:char="00A3"/>
      </w:r>
      <w:r w:rsidRPr="001B275F">
        <w:rPr>
          <w:rFonts w:asciiTheme="minorEastAsia" w:eastAsiaTheme="minorEastAsia" w:hAnsiTheme="minorEastAsia" w:hint="eastAsia"/>
          <w:b/>
          <w:bCs/>
          <w:sz w:val="24"/>
          <w:szCs w:val="24"/>
        </w:rPr>
        <w:t xml:space="preserve"> 签订合同后，乙方向甲方提供银行、保险公司等金融机构出具的预付款保函或其他担保措施，甲方向乙方支付合同总价的40%作为预付款；</w:t>
      </w:r>
      <w:r w:rsidR="008E7B95" w:rsidRPr="008E7B95">
        <w:rPr>
          <w:rFonts w:asciiTheme="minorEastAsia" w:eastAsiaTheme="minorEastAsia" w:hAnsiTheme="minorEastAsia" w:hint="eastAsia"/>
          <w:b/>
          <w:bCs/>
          <w:sz w:val="24"/>
          <w:szCs w:val="24"/>
        </w:rPr>
        <w:t>本合同执行期满且经甲方考核合格（或本合同《标的明细清单》所列项目全部完成且经甲方审核结算）后</w:t>
      </w:r>
      <w:r w:rsidRPr="001B275F">
        <w:rPr>
          <w:rFonts w:asciiTheme="minorEastAsia" w:eastAsiaTheme="minorEastAsia" w:hAnsiTheme="minorEastAsia" w:hint="eastAsia"/>
          <w:b/>
          <w:bCs/>
          <w:sz w:val="24"/>
          <w:szCs w:val="24"/>
        </w:rPr>
        <w:t>30日内，支付合同总价的60%。</w:t>
      </w:r>
    </w:p>
    <w:p w:rsidR="005D25A4" w:rsidRPr="001B275F" w:rsidRDefault="005D25A4" w:rsidP="005D25A4">
      <w:pPr>
        <w:snapToGrid w:val="0"/>
        <w:spacing w:line="480" w:lineRule="exact"/>
        <w:ind w:firstLineChars="200" w:firstLine="482"/>
        <w:rPr>
          <w:rFonts w:asciiTheme="minorEastAsia" w:eastAsiaTheme="minorEastAsia" w:hAnsiTheme="minorEastAsia"/>
          <w:b/>
          <w:bCs/>
          <w:sz w:val="24"/>
          <w:szCs w:val="24"/>
        </w:rPr>
      </w:pPr>
      <w:r w:rsidRPr="001B275F">
        <w:rPr>
          <w:rFonts w:asciiTheme="minorEastAsia" w:eastAsiaTheme="minorEastAsia" w:hAnsiTheme="minorEastAsia" w:hint="eastAsia"/>
          <w:b/>
          <w:bCs/>
          <w:sz w:val="24"/>
          <w:szCs w:val="24"/>
        </w:rPr>
        <w:sym w:font="Wingdings 2" w:char="00A3"/>
      </w:r>
      <w:r w:rsidRPr="001B275F">
        <w:rPr>
          <w:rFonts w:asciiTheme="minorEastAsia" w:eastAsiaTheme="minorEastAsia" w:hAnsiTheme="minorEastAsia" w:hint="eastAsia"/>
          <w:b/>
          <w:bCs/>
          <w:sz w:val="24"/>
          <w:szCs w:val="24"/>
        </w:rPr>
        <w:t xml:space="preserve"> 签订合同后，乙方无法提供预付款保函或其他担保措施，待</w:t>
      </w:r>
      <w:r w:rsidR="008E7B95" w:rsidRPr="008E7B95">
        <w:rPr>
          <w:rFonts w:asciiTheme="minorEastAsia" w:eastAsiaTheme="minorEastAsia" w:hAnsiTheme="minorEastAsia" w:hint="eastAsia"/>
          <w:b/>
          <w:bCs/>
          <w:sz w:val="24"/>
          <w:szCs w:val="24"/>
        </w:rPr>
        <w:t>本合同执行期满且经甲方考核合格（或本合同《标的明细清单》所列项目全部完成且经甲方审核结算）后</w:t>
      </w:r>
      <w:r w:rsidRPr="001B275F">
        <w:rPr>
          <w:rFonts w:asciiTheme="minorEastAsia" w:eastAsiaTheme="minorEastAsia" w:hAnsiTheme="minorEastAsia" w:hint="eastAsia"/>
          <w:b/>
          <w:bCs/>
          <w:sz w:val="24"/>
          <w:szCs w:val="24"/>
        </w:rPr>
        <w:t>30日内，支付合同总价的100%。</w:t>
      </w:r>
    </w:p>
    <w:p w:rsidR="005D25A4" w:rsidRPr="001B275F" w:rsidRDefault="005D25A4" w:rsidP="005D25A4">
      <w:pPr>
        <w:snapToGrid w:val="0"/>
        <w:spacing w:line="480" w:lineRule="exact"/>
        <w:ind w:firstLineChars="200" w:firstLine="480"/>
        <w:rPr>
          <w:rFonts w:asciiTheme="minorEastAsia" w:eastAsiaTheme="minorEastAsia" w:hAnsiTheme="minorEastAsia"/>
          <w:b/>
          <w:bCs/>
          <w:sz w:val="24"/>
          <w:szCs w:val="24"/>
        </w:rPr>
      </w:pPr>
      <w:r w:rsidRPr="001B275F">
        <w:rPr>
          <w:rFonts w:asciiTheme="minorEastAsia" w:eastAsiaTheme="minorEastAsia" w:hAnsiTheme="minorEastAsia" w:hint="eastAsia"/>
          <w:kern w:val="0"/>
          <w:sz w:val="24"/>
          <w:szCs w:val="24"/>
        </w:rPr>
        <w:t>1.2</w:t>
      </w:r>
      <w:r w:rsidRPr="001B275F">
        <w:rPr>
          <w:rFonts w:hint="eastAsia"/>
        </w:rPr>
        <w:t xml:space="preserve"> </w:t>
      </w:r>
      <w:r w:rsidRPr="001B275F">
        <w:rPr>
          <w:rFonts w:asciiTheme="minorEastAsia" w:eastAsiaTheme="minorEastAsia" w:hAnsiTheme="minorEastAsia" w:hint="eastAsia"/>
          <w:kern w:val="0"/>
          <w:sz w:val="24"/>
          <w:szCs w:val="24"/>
        </w:rPr>
        <w:t>甲方向乙方付款时，乙方须向甲方出具合同总价款的增值税专用发票。</w:t>
      </w:r>
    </w:p>
    <w:p w:rsidR="005D25A4" w:rsidRPr="001B275F" w:rsidRDefault="005D25A4" w:rsidP="005D25A4">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b/>
          <w:bCs/>
          <w:kern w:val="0"/>
          <w:sz w:val="24"/>
          <w:szCs w:val="24"/>
        </w:rPr>
        <w:t>（二）履约保证金</w:t>
      </w:r>
    </w:p>
    <w:p w:rsidR="002C5757" w:rsidRPr="001B275F" w:rsidRDefault="008326D6" w:rsidP="002C5757">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w:t>
      </w:r>
      <w:r w:rsidR="002C5757" w:rsidRPr="001B275F">
        <w:rPr>
          <w:rFonts w:asciiTheme="minorEastAsia" w:eastAsiaTheme="minorEastAsia" w:hAnsiTheme="minorEastAsia" w:hint="eastAsia"/>
          <w:kern w:val="0"/>
          <w:sz w:val="24"/>
          <w:szCs w:val="24"/>
        </w:rPr>
        <w:t>乙方应在收到中标（成交）通知书后</w:t>
      </w:r>
      <w:r w:rsidR="00932328" w:rsidRPr="001B275F">
        <w:rPr>
          <w:rFonts w:asciiTheme="minorEastAsia" w:eastAsiaTheme="minorEastAsia" w:hAnsiTheme="minorEastAsia" w:hint="eastAsia"/>
          <w:kern w:val="0"/>
          <w:sz w:val="24"/>
          <w:szCs w:val="24"/>
          <w:u w:val="single"/>
        </w:rPr>
        <w:t xml:space="preserve">     </w:t>
      </w:r>
      <w:r w:rsidR="002C5757" w:rsidRPr="001B275F">
        <w:rPr>
          <w:rFonts w:asciiTheme="minorEastAsia" w:eastAsiaTheme="minorEastAsia" w:hAnsiTheme="minorEastAsia" w:hint="eastAsia"/>
          <w:kern w:val="0"/>
          <w:sz w:val="24"/>
          <w:szCs w:val="24"/>
        </w:rPr>
        <w:t>个工作日内，向甲方提交合同总价5%的履约保证金；</w:t>
      </w:r>
    </w:p>
    <w:p w:rsidR="002C5757" w:rsidRPr="001B275F" w:rsidRDefault="008326D6" w:rsidP="002C5757">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w:t>
      </w:r>
      <w:r w:rsidR="002C5757" w:rsidRPr="001B275F">
        <w:rPr>
          <w:rFonts w:asciiTheme="minorEastAsia" w:eastAsiaTheme="minorEastAsia" w:hAnsiTheme="minorEastAsia" w:hint="eastAsia"/>
          <w:kern w:val="0"/>
          <w:sz w:val="24"/>
          <w:szCs w:val="24"/>
        </w:rPr>
        <w:t>履约保证金应使用人民币，按</w:t>
      </w:r>
      <w:r w:rsidR="002C5757" w:rsidRPr="001B275F">
        <w:rPr>
          <w:rFonts w:asciiTheme="minorEastAsia" w:eastAsiaTheme="minorEastAsia" w:hAnsiTheme="minorEastAsia" w:hint="eastAsia"/>
          <w:kern w:val="0"/>
          <w:sz w:val="24"/>
          <w:szCs w:val="24"/>
          <w:u w:val="single"/>
        </w:rPr>
        <w:t xml:space="preserve">   </w:t>
      </w:r>
      <w:r w:rsidR="00146DAF">
        <w:rPr>
          <w:rFonts w:asciiTheme="minorEastAsia" w:eastAsiaTheme="minorEastAsia" w:hAnsiTheme="minorEastAsia" w:hint="eastAsia"/>
          <w:kern w:val="0"/>
          <w:sz w:val="24"/>
          <w:szCs w:val="24"/>
          <w:u w:val="single"/>
        </w:rPr>
        <w:t xml:space="preserve">       </w:t>
      </w:r>
      <w:r w:rsidR="002C5757" w:rsidRPr="001B275F">
        <w:rPr>
          <w:rFonts w:asciiTheme="minorEastAsia" w:eastAsiaTheme="minorEastAsia" w:hAnsiTheme="minorEastAsia" w:hint="eastAsia"/>
          <w:kern w:val="0"/>
          <w:sz w:val="24"/>
          <w:szCs w:val="24"/>
          <w:u w:val="single"/>
        </w:rPr>
        <w:t xml:space="preserve">   </w:t>
      </w:r>
      <w:r w:rsidR="002C5757" w:rsidRPr="001B275F">
        <w:rPr>
          <w:rFonts w:asciiTheme="minorEastAsia" w:eastAsiaTheme="minorEastAsia" w:hAnsiTheme="minorEastAsia" w:hint="eastAsia"/>
          <w:kern w:val="0"/>
          <w:sz w:val="24"/>
          <w:szCs w:val="24"/>
        </w:rPr>
        <w:t>方式提交；</w:t>
      </w:r>
    </w:p>
    <w:p w:rsidR="002C5757" w:rsidRPr="001B275F" w:rsidRDefault="008326D6" w:rsidP="002C5757">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3.</w:t>
      </w:r>
      <w:r w:rsidR="002C5757" w:rsidRPr="001B275F">
        <w:rPr>
          <w:rFonts w:asciiTheme="minorEastAsia" w:eastAsiaTheme="minorEastAsia" w:hAnsiTheme="minorEastAsia" w:hint="eastAsia"/>
          <w:kern w:val="0"/>
          <w:sz w:val="24"/>
          <w:szCs w:val="24"/>
        </w:rPr>
        <w:t>项目全部完成并由甲方验收合格后，乙方申请，甲方应把履约保证金（无息）退还乙方。</w:t>
      </w:r>
    </w:p>
    <w:p w:rsidR="00613704" w:rsidRPr="001B275F" w:rsidRDefault="006D707C">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六</w:t>
      </w:r>
      <w:r w:rsidR="00BE4490" w:rsidRPr="001B275F">
        <w:rPr>
          <w:rFonts w:ascii="宋体" w:hAnsi="宋体" w:hint="eastAsia"/>
          <w:b/>
          <w:kern w:val="0"/>
          <w:sz w:val="28"/>
          <w:szCs w:val="28"/>
        </w:rPr>
        <w:t>、违约</w:t>
      </w:r>
      <w:r w:rsidR="007E54BB" w:rsidRPr="001B275F">
        <w:rPr>
          <w:rFonts w:ascii="宋体" w:hAnsi="宋体" w:hint="eastAsia"/>
          <w:b/>
          <w:kern w:val="0"/>
          <w:sz w:val="28"/>
          <w:szCs w:val="28"/>
        </w:rPr>
        <w:t>责任</w:t>
      </w:r>
    </w:p>
    <w:p w:rsidR="006D707C" w:rsidRPr="001B275F" w:rsidRDefault="006D707C" w:rsidP="006D707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1.乙方所提供服务不符合本合同要求的，甲方有权要求乙方进行整改，在规定时间内未完成整改的，甲方有权单方解除合同，同时乙方应向甲方赔偿该合同款总额</w:t>
      </w: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%的违约金。</w:t>
      </w:r>
    </w:p>
    <w:p w:rsidR="006D707C" w:rsidRPr="001B275F" w:rsidRDefault="006D707C" w:rsidP="006D707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2.乙方不能按时交付服务的，每逾期1日，应按该合同款总额</w:t>
      </w: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%标准向甲方支付日违约金，逾期超过</w:t>
      </w: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日的，甲方有权单方解除本合同，乙方除了应退还已收取的全部合同款外，同时乙方应向甲方偿付该合同款总额</w:t>
      </w: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%的违约金。</w:t>
      </w:r>
    </w:p>
    <w:p w:rsidR="006D707C" w:rsidRPr="001B275F" w:rsidRDefault="006D707C" w:rsidP="006D707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3.乙方未经甲方同意单方面终止合同的，乙方除了应向甲方赔偿因合同终止导致的损失外，还应向甲方偿付该合同款总额</w:t>
      </w: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%的违约金。</w:t>
      </w:r>
    </w:p>
    <w:p w:rsidR="006D707C" w:rsidRPr="001B275F" w:rsidRDefault="006D707C" w:rsidP="006D707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lastRenderedPageBreak/>
        <w:t>4.因乙方违约对甲方造成损失的赔偿金及合同约定的违约金均可由甲方从未支付的合同款或履约保证金中扣除。</w:t>
      </w:r>
    </w:p>
    <w:p w:rsidR="008326D6" w:rsidRPr="001B275F" w:rsidRDefault="006D707C" w:rsidP="006D707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5.因甲方原因导致乙方未能按合同约定履行的，乙方可免于承担违约责任。</w:t>
      </w:r>
    </w:p>
    <w:p w:rsidR="006D707C" w:rsidRPr="001B275F" w:rsidRDefault="006D707C" w:rsidP="006D707C">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6.</w:t>
      </w:r>
      <w:r w:rsidR="00C64FF4" w:rsidRPr="001B275F">
        <w:rPr>
          <w:rFonts w:asciiTheme="minorEastAsia" w:eastAsiaTheme="minorEastAsia" w:hAnsiTheme="minorEastAsia" w:hint="eastAsia"/>
          <w:kern w:val="0"/>
          <w:sz w:val="24"/>
          <w:szCs w:val="24"/>
        </w:rPr>
        <w:t>补充条款</w:t>
      </w:r>
      <w:r w:rsidRPr="001B275F">
        <w:rPr>
          <w:rFonts w:asciiTheme="minorEastAsia" w:eastAsiaTheme="minorEastAsia" w:hAnsiTheme="minorEastAsia" w:hint="eastAsia"/>
          <w:kern w:val="0"/>
          <w:sz w:val="24"/>
          <w:szCs w:val="24"/>
        </w:rPr>
        <w:t>：</w:t>
      </w:r>
    </w:p>
    <w:p w:rsidR="006D707C" w:rsidRPr="001B275F" w:rsidRDefault="006D707C" w:rsidP="006D707C">
      <w:pPr>
        <w:widowControl/>
        <w:spacing w:line="480" w:lineRule="exact"/>
        <w:ind w:firstLine="482"/>
        <w:jc w:val="left"/>
        <w:rPr>
          <w:rFonts w:asciiTheme="minorEastAsia" w:eastAsiaTheme="minorEastAsia" w:hAnsiTheme="minorEastAsia"/>
          <w:kern w:val="0"/>
          <w:sz w:val="24"/>
          <w:szCs w:val="24"/>
          <w:u w:val="single"/>
        </w:rPr>
      </w:pPr>
      <w:r w:rsidRPr="001B275F">
        <w:rPr>
          <w:rFonts w:asciiTheme="minorEastAsia" w:eastAsiaTheme="minorEastAsia" w:hAnsiTheme="minorEastAsia" w:hint="eastAsia"/>
          <w:kern w:val="0"/>
          <w:sz w:val="24"/>
          <w:szCs w:val="24"/>
          <w:u w:val="single"/>
        </w:rPr>
        <w:t xml:space="preserve">                                                                  </w:t>
      </w:r>
    </w:p>
    <w:p w:rsidR="006D707C" w:rsidRPr="001B275F" w:rsidRDefault="006D707C" w:rsidP="006D707C">
      <w:pPr>
        <w:widowControl/>
        <w:spacing w:line="480" w:lineRule="exact"/>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u w:val="single"/>
        </w:rPr>
        <w:t xml:space="preserve">                                                      </w:t>
      </w:r>
      <w:r w:rsidRPr="001B275F">
        <w:rPr>
          <w:rFonts w:asciiTheme="minorEastAsia" w:eastAsiaTheme="minorEastAsia" w:hAnsiTheme="minorEastAsia" w:hint="eastAsia"/>
          <w:kern w:val="0"/>
          <w:sz w:val="24"/>
          <w:szCs w:val="24"/>
        </w:rPr>
        <w:t>。</w:t>
      </w:r>
    </w:p>
    <w:p w:rsidR="00613704" w:rsidRPr="001B275F" w:rsidRDefault="006D707C">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七</w:t>
      </w:r>
      <w:r w:rsidR="00BE4490" w:rsidRPr="001B275F">
        <w:rPr>
          <w:rFonts w:ascii="宋体" w:hAnsi="宋体" w:hint="eastAsia"/>
          <w:b/>
          <w:kern w:val="0"/>
          <w:sz w:val="28"/>
          <w:szCs w:val="28"/>
        </w:rPr>
        <w:t>、合同争议的解决：</w:t>
      </w:r>
    </w:p>
    <w:p w:rsidR="00613704" w:rsidRPr="001B275F" w:rsidRDefault="00BE4490">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w:t>
      </w:r>
      <w:r w:rsidR="00561EEA" w:rsidRPr="001B275F">
        <w:rPr>
          <w:rFonts w:asciiTheme="minorEastAsia" w:eastAsiaTheme="minorEastAsia" w:hAnsiTheme="minorEastAsia" w:hint="eastAsia"/>
          <w:kern w:val="0"/>
          <w:sz w:val="24"/>
          <w:szCs w:val="24"/>
        </w:rPr>
        <w:t>合同执行过程中发生的任何争议，甲乙双方</w:t>
      </w:r>
      <w:r w:rsidRPr="001B275F">
        <w:rPr>
          <w:rFonts w:asciiTheme="minorEastAsia" w:eastAsiaTheme="minorEastAsia" w:hAnsiTheme="minorEastAsia" w:hint="eastAsia"/>
          <w:kern w:val="0"/>
          <w:sz w:val="24"/>
          <w:szCs w:val="24"/>
        </w:rPr>
        <w:t>可先通过协商解决。</w:t>
      </w:r>
    </w:p>
    <w:p w:rsidR="00613704" w:rsidRPr="001B275F" w:rsidRDefault="00BE4490" w:rsidP="00561EEA">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w:t>
      </w:r>
      <w:r w:rsidR="00561EEA" w:rsidRPr="001B275F">
        <w:rPr>
          <w:rFonts w:asciiTheme="minorEastAsia" w:eastAsiaTheme="minorEastAsia" w:hAnsiTheme="minorEastAsia" w:hint="eastAsia"/>
          <w:kern w:val="0"/>
          <w:sz w:val="24"/>
          <w:szCs w:val="24"/>
        </w:rPr>
        <w:t>合同执行过程中发生的任何争议，如双方不能通过友好协商解决</w:t>
      </w:r>
      <w:r w:rsidRPr="001B275F">
        <w:rPr>
          <w:rFonts w:asciiTheme="minorEastAsia" w:eastAsiaTheme="minorEastAsia" w:hAnsiTheme="minorEastAsia" w:hint="eastAsia"/>
          <w:kern w:val="0"/>
          <w:sz w:val="24"/>
          <w:szCs w:val="24"/>
        </w:rPr>
        <w:t>，</w:t>
      </w:r>
      <w:r w:rsidR="00561EEA" w:rsidRPr="001B275F">
        <w:rPr>
          <w:rFonts w:asciiTheme="minorEastAsia" w:eastAsiaTheme="minorEastAsia" w:hAnsiTheme="minorEastAsia" w:hint="eastAsia"/>
          <w:kern w:val="0"/>
          <w:sz w:val="24"/>
          <w:szCs w:val="24"/>
        </w:rPr>
        <w:t>合同当事人约定按</w:t>
      </w:r>
      <w:r w:rsidR="00561EEA" w:rsidRPr="001B275F">
        <w:rPr>
          <w:rFonts w:asciiTheme="minorEastAsia" w:eastAsiaTheme="minorEastAsia" w:hAnsiTheme="minorEastAsia" w:hint="eastAsia"/>
          <w:kern w:val="0"/>
          <w:sz w:val="24"/>
          <w:szCs w:val="24"/>
          <w:u w:val="single"/>
        </w:rPr>
        <w:t xml:space="preserve">         </w:t>
      </w:r>
      <w:r w:rsidR="00561EEA" w:rsidRPr="001B275F">
        <w:rPr>
          <w:rFonts w:asciiTheme="minorEastAsia" w:eastAsiaTheme="minorEastAsia" w:hAnsiTheme="minorEastAsia" w:hint="eastAsia"/>
          <w:kern w:val="0"/>
          <w:sz w:val="24"/>
          <w:szCs w:val="24"/>
        </w:rPr>
        <w:t>方式解决争议</w:t>
      </w:r>
      <w:r w:rsidRPr="001B275F">
        <w:rPr>
          <w:rFonts w:asciiTheme="minorEastAsia" w:eastAsiaTheme="minorEastAsia" w:hAnsiTheme="minorEastAsia" w:hint="eastAsia"/>
          <w:kern w:val="0"/>
          <w:sz w:val="24"/>
          <w:szCs w:val="24"/>
        </w:rPr>
        <w:t>。</w:t>
      </w:r>
    </w:p>
    <w:p w:rsidR="00561EEA" w:rsidRPr="001B275F" w:rsidRDefault="00561EEA" w:rsidP="00561EEA">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（1）向西安市仲裁委员会申请仲裁；</w:t>
      </w:r>
    </w:p>
    <w:p w:rsidR="00561EEA" w:rsidRPr="001B275F" w:rsidRDefault="00561EEA" w:rsidP="00561EEA">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（2）向甲方所在地人民法院起诉。</w:t>
      </w:r>
    </w:p>
    <w:p w:rsidR="00613704" w:rsidRPr="001B275F" w:rsidRDefault="0019290C">
      <w:pPr>
        <w:widowControl/>
        <w:spacing w:line="480" w:lineRule="exact"/>
        <w:ind w:firstLine="482"/>
        <w:jc w:val="left"/>
        <w:rPr>
          <w:rFonts w:ascii="宋体" w:hAnsi="宋体"/>
          <w:b/>
          <w:kern w:val="0"/>
          <w:sz w:val="28"/>
          <w:szCs w:val="28"/>
        </w:rPr>
      </w:pPr>
      <w:r w:rsidRPr="001B275F">
        <w:rPr>
          <w:rFonts w:ascii="宋体" w:hAnsi="宋体" w:hint="eastAsia"/>
          <w:b/>
          <w:kern w:val="0"/>
          <w:sz w:val="28"/>
          <w:szCs w:val="28"/>
        </w:rPr>
        <w:t>八</w:t>
      </w:r>
      <w:r w:rsidR="00BE4490" w:rsidRPr="001B275F">
        <w:rPr>
          <w:rFonts w:ascii="宋体" w:hAnsi="宋体" w:hint="eastAsia"/>
          <w:b/>
          <w:kern w:val="0"/>
          <w:sz w:val="28"/>
          <w:szCs w:val="28"/>
        </w:rPr>
        <w:t>、其他：</w:t>
      </w:r>
    </w:p>
    <w:p w:rsidR="00613704" w:rsidRPr="001B275F" w:rsidRDefault="00C64FF4">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1</w:t>
      </w:r>
      <w:r w:rsidR="00107ED5" w:rsidRPr="001B275F">
        <w:rPr>
          <w:rFonts w:asciiTheme="minorEastAsia" w:eastAsiaTheme="minorEastAsia" w:hAnsiTheme="minorEastAsia" w:hint="eastAsia"/>
          <w:kern w:val="0"/>
          <w:sz w:val="24"/>
          <w:szCs w:val="24"/>
        </w:rPr>
        <w:t>.</w:t>
      </w:r>
      <w:r w:rsidR="00BE4490" w:rsidRPr="001B275F">
        <w:rPr>
          <w:rFonts w:asciiTheme="minorEastAsia" w:eastAsiaTheme="minorEastAsia" w:hAnsiTheme="minorEastAsia" w:hint="eastAsia"/>
          <w:kern w:val="0"/>
          <w:sz w:val="24"/>
          <w:szCs w:val="24"/>
        </w:rPr>
        <w:t>合同经双方签字盖章后生效。本合同一式</w:t>
      </w:r>
      <w:r w:rsidR="007E54BB" w:rsidRPr="001B275F">
        <w:rPr>
          <w:rFonts w:asciiTheme="minorEastAsia" w:eastAsiaTheme="minorEastAsia" w:hAnsiTheme="minorEastAsia" w:hint="eastAsia"/>
          <w:kern w:val="0"/>
          <w:sz w:val="24"/>
          <w:szCs w:val="24"/>
          <w:u w:val="single"/>
        </w:rPr>
        <w:t xml:space="preserve">     </w:t>
      </w:r>
      <w:r w:rsidR="00BE4490" w:rsidRPr="001B275F">
        <w:rPr>
          <w:rFonts w:asciiTheme="minorEastAsia" w:eastAsiaTheme="minorEastAsia" w:hAnsiTheme="minorEastAsia" w:hint="eastAsia"/>
          <w:kern w:val="0"/>
          <w:sz w:val="24"/>
          <w:szCs w:val="24"/>
        </w:rPr>
        <w:t>份，甲方执</w:t>
      </w:r>
      <w:r w:rsidR="007E54BB" w:rsidRPr="001B275F">
        <w:rPr>
          <w:rFonts w:asciiTheme="minorEastAsia" w:eastAsiaTheme="minorEastAsia" w:hAnsiTheme="minorEastAsia" w:hint="eastAsia"/>
          <w:kern w:val="0"/>
          <w:sz w:val="24"/>
          <w:szCs w:val="24"/>
          <w:u w:val="single"/>
        </w:rPr>
        <w:t xml:space="preserve">     </w:t>
      </w:r>
      <w:r w:rsidR="00BE4490" w:rsidRPr="001B275F">
        <w:rPr>
          <w:rFonts w:asciiTheme="minorEastAsia" w:eastAsiaTheme="minorEastAsia" w:hAnsiTheme="minorEastAsia" w:hint="eastAsia"/>
          <w:kern w:val="0"/>
          <w:sz w:val="24"/>
          <w:szCs w:val="24"/>
        </w:rPr>
        <w:t>份，乙方执</w:t>
      </w:r>
      <w:r w:rsidR="007E54BB" w:rsidRPr="001B275F">
        <w:rPr>
          <w:rFonts w:asciiTheme="minorEastAsia" w:eastAsiaTheme="minorEastAsia" w:hAnsiTheme="minorEastAsia" w:hint="eastAsia"/>
          <w:kern w:val="0"/>
          <w:sz w:val="24"/>
          <w:szCs w:val="24"/>
          <w:u w:val="single"/>
        </w:rPr>
        <w:t xml:space="preserve">     </w:t>
      </w:r>
      <w:r w:rsidR="00BE4490" w:rsidRPr="001B275F">
        <w:rPr>
          <w:rFonts w:asciiTheme="minorEastAsia" w:eastAsiaTheme="minorEastAsia" w:hAnsiTheme="minorEastAsia" w:hint="eastAsia"/>
          <w:kern w:val="0"/>
          <w:sz w:val="24"/>
          <w:szCs w:val="24"/>
        </w:rPr>
        <w:t>份，执行完毕后自行失效。</w:t>
      </w:r>
    </w:p>
    <w:p w:rsidR="00613704" w:rsidRPr="001B275F" w:rsidRDefault="00C64FF4">
      <w:pPr>
        <w:widowControl/>
        <w:spacing w:line="48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2</w:t>
      </w:r>
      <w:r w:rsidR="00BE4490" w:rsidRPr="001B275F">
        <w:rPr>
          <w:rFonts w:asciiTheme="minorEastAsia" w:eastAsiaTheme="minorEastAsia" w:hAnsiTheme="minorEastAsia" w:hint="eastAsia"/>
          <w:kern w:val="0"/>
          <w:sz w:val="24"/>
          <w:szCs w:val="24"/>
        </w:rPr>
        <w:t>.</w:t>
      </w:r>
      <w:r w:rsidR="00561EEA" w:rsidRPr="001B275F">
        <w:rPr>
          <w:rFonts w:ascii="宋体" w:hAnsi="宋体" w:hint="eastAsia"/>
          <w:kern w:val="0"/>
          <w:sz w:val="24"/>
          <w:szCs w:val="24"/>
        </w:rPr>
        <w:t>本项目的《采购文件》、乙方的《响应文件》和采购过程中确定的有关内容</w:t>
      </w:r>
      <w:r w:rsidR="00BE4490" w:rsidRPr="001B275F">
        <w:rPr>
          <w:rFonts w:asciiTheme="minorEastAsia" w:eastAsiaTheme="minorEastAsia" w:hAnsiTheme="minorEastAsia" w:hint="eastAsia"/>
          <w:kern w:val="0"/>
          <w:sz w:val="24"/>
          <w:szCs w:val="24"/>
        </w:rPr>
        <w:t>均作为本合同不可分割的内容，且具有同等法律效力。</w:t>
      </w:r>
      <w:r w:rsidRPr="001B275F">
        <w:rPr>
          <w:rFonts w:asciiTheme="minorEastAsia" w:eastAsiaTheme="minorEastAsia" w:hAnsiTheme="minorEastAsia" w:hint="eastAsia"/>
          <w:kern w:val="0"/>
          <w:sz w:val="24"/>
          <w:szCs w:val="24"/>
        </w:rPr>
        <w:t>如文件内容存在冲突，应以最终合同为准。</w:t>
      </w:r>
    </w:p>
    <w:p w:rsidR="00613704" w:rsidRPr="001B275F" w:rsidRDefault="00613704">
      <w:pPr>
        <w:snapToGrid w:val="0"/>
        <w:spacing w:line="440" w:lineRule="exact"/>
        <w:ind w:firstLineChars="200" w:firstLine="420"/>
        <w:rPr>
          <w:rFonts w:ascii="宋体" w:hAnsi="宋体"/>
          <w:szCs w:val="21"/>
        </w:rPr>
      </w:pPr>
    </w:p>
    <w:p w:rsidR="00B14C97" w:rsidRPr="001B275F" w:rsidRDefault="00B14C97">
      <w:pPr>
        <w:snapToGrid w:val="0"/>
        <w:spacing w:line="440" w:lineRule="exact"/>
        <w:ind w:firstLineChars="200" w:firstLine="420"/>
        <w:rPr>
          <w:rFonts w:ascii="宋体" w:hAnsi="宋体"/>
          <w:szCs w:val="21"/>
        </w:rPr>
      </w:pPr>
    </w:p>
    <w:p w:rsidR="00613704" w:rsidRPr="001B275F" w:rsidRDefault="00BE4490">
      <w:pPr>
        <w:snapToGrid w:val="0"/>
        <w:spacing w:line="480" w:lineRule="exact"/>
        <w:rPr>
          <w:rFonts w:ascii="宋体" w:hAnsi="宋体"/>
          <w:b/>
          <w:szCs w:val="21"/>
        </w:rPr>
      </w:pPr>
      <w:r w:rsidRPr="001B275F">
        <w:rPr>
          <w:rFonts w:ascii="宋体" w:hAnsi="宋体" w:hint="eastAsia"/>
          <w:b/>
          <w:szCs w:val="21"/>
        </w:rPr>
        <w:t>合同签订地点：西安建筑科技大学</w:t>
      </w:r>
    </w:p>
    <w:p w:rsidR="00613704" w:rsidRPr="001B275F" w:rsidRDefault="00BE4490">
      <w:pPr>
        <w:snapToGrid w:val="0"/>
        <w:spacing w:line="480" w:lineRule="exact"/>
        <w:rPr>
          <w:rFonts w:ascii="宋体" w:hAnsi="宋体"/>
          <w:b/>
          <w:szCs w:val="21"/>
        </w:rPr>
      </w:pPr>
      <w:r w:rsidRPr="001B275F">
        <w:rPr>
          <w:rFonts w:ascii="宋体" w:hAnsi="宋体" w:hint="eastAsia"/>
          <w:b/>
          <w:szCs w:val="21"/>
        </w:rPr>
        <w:t>合同签订时间：      年    月    日</w:t>
      </w:r>
    </w:p>
    <w:p w:rsidR="00613704" w:rsidRPr="001B275F" w:rsidRDefault="00613704">
      <w:pPr>
        <w:snapToGrid w:val="0"/>
        <w:spacing w:line="480" w:lineRule="exact"/>
        <w:rPr>
          <w:rFonts w:ascii="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7"/>
        <w:gridCol w:w="4503"/>
      </w:tblGrid>
      <w:tr w:rsidR="00613704" w:rsidRPr="001B275F">
        <w:trPr>
          <w:trHeight w:val="567"/>
        </w:trPr>
        <w:tc>
          <w:tcPr>
            <w:tcW w:w="4557" w:type="dxa"/>
            <w:vAlign w:val="center"/>
          </w:tcPr>
          <w:p w:rsidR="00613704" w:rsidRPr="001B275F" w:rsidRDefault="00BE4490">
            <w:pPr>
              <w:rPr>
                <w:rFonts w:ascii="宋体" w:hAnsi="宋体"/>
                <w:b/>
                <w:szCs w:val="21"/>
              </w:rPr>
            </w:pPr>
            <w:r w:rsidRPr="001B275F">
              <w:rPr>
                <w:rFonts w:ascii="宋体" w:hAnsi="宋体" w:hint="eastAsia"/>
                <w:b/>
                <w:szCs w:val="21"/>
              </w:rPr>
              <w:t>甲  方（盖章）：西安建筑科技大学</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乙  方（盖章）：</w:t>
            </w:r>
          </w:p>
        </w:tc>
      </w:tr>
      <w:tr w:rsidR="00613704" w:rsidRPr="001B275F">
        <w:trPr>
          <w:trHeight w:val="567"/>
        </w:trPr>
        <w:tc>
          <w:tcPr>
            <w:tcW w:w="4557" w:type="dxa"/>
            <w:vAlign w:val="center"/>
          </w:tcPr>
          <w:p w:rsidR="00613704" w:rsidRPr="001B275F" w:rsidRDefault="00BE4490">
            <w:pPr>
              <w:rPr>
                <w:rFonts w:ascii="宋体" w:hAnsi="宋体"/>
                <w:szCs w:val="21"/>
              </w:rPr>
            </w:pPr>
            <w:r w:rsidRPr="001B275F">
              <w:rPr>
                <w:rFonts w:ascii="宋体" w:hAnsi="宋体" w:hint="eastAsia"/>
                <w:b/>
                <w:szCs w:val="21"/>
              </w:rPr>
              <w:t>地  址：西安市雁塔路13号</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地  址：</w:t>
            </w:r>
          </w:p>
        </w:tc>
      </w:tr>
      <w:tr w:rsidR="00613704" w:rsidRPr="001B275F">
        <w:trPr>
          <w:trHeight w:val="567"/>
        </w:trPr>
        <w:tc>
          <w:tcPr>
            <w:tcW w:w="4557" w:type="dxa"/>
            <w:vAlign w:val="center"/>
          </w:tcPr>
          <w:p w:rsidR="00613704" w:rsidRPr="001B275F" w:rsidRDefault="00BE4490">
            <w:pPr>
              <w:rPr>
                <w:rFonts w:ascii="宋体" w:hAnsi="宋体"/>
                <w:szCs w:val="21"/>
              </w:rPr>
            </w:pPr>
            <w:r w:rsidRPr="001B275F">
              <w:rPr>
                <w:rFonts w:ascii="宋体" w:hAnsi="宋体" w:hint="eastAsia"/>
                <w:b/>
                <w:szCs w:val="21"/>
              </w:rPr>
              <w:t>法定代表人（签字）：</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法定代表人（签字）：</w:t>
            </w:r>
          </w:p>
        </w:tc>
      </w:tr>
      <w:tr w:rsidR="00613704" w:rsidRPr="001B275F">
        <w:trPr>
          <w:trHeight w:val="567"/>
        </w:trPr>
        <w:tc>
          <w:tcPr>
            <w:tcW w:w="4557" w:type="dxa"/>
            <w:vAlign w:val="center"/>
          </w:tcPr>
          <w:p w:rsidR="00613704" w:rsidRPr="001B275F" w:rsidRDefault="00BE4490">
            <w:pPr>
              <w:rPr>
                <w:rFonts w:ascii="宋体" w:hAnsi="宋体"/>
                <w:szCs w:val="21"/>
              </w:rPr>
            </w:pPr>
            <w:r w:rsidRPr="001B275F">
              <w:rPr>
                <w:rFonts w:ascii="宋体" w:hAnsi="宋体" w:hint="eastAsia"/>
                <w:b/>
                <w:szCs w:val="21"/>
              </w:rPr>
              <w:t>委托代理人（签字）：</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委托代理人（签字）：</w:t>
            </w:r>
          </w:p>
        </w:tc>
      </w:tr>
      <w:tr w:rsidR="00613704" w:rsidRPr="001B275F">
        <w:trPr>
          <w:trHeight w:val="567"/>
        </w:trPr>
        <w:tc>
          <w:tcPr>
            <w:tcW w:w="4557" w:type="dxa"/>
            <w:vAlign w:val="center"/>
          </w:tcPr>
          <w:p w:rsidR="00613704" w:rsidRPr="001B275F" w:rsidRDefault="00BE4490">
            <w:pPr>
              <w:rPr>
                <w:rFonts w:ascii="宋体" w:hAnsi="宋体"/>
                <w:szCs w:val="21"/>
              </w:rPr>
            </w:pPr>
            <w:r w:rsidRPr="001B275F">
              <w:rPr>
                <w:rFonts w:ascii="宋体" w:hAnsi="宋体" w:hint="eastAsia"/>
                <w:b/>
                <w:szCs w:val="21"/>
              </w:rPr>
              <w:t>开户名：西安建筑科技大学</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开户名：</w:t>
            </w:r>
          </w:p>
        </w:tc>
      </w:tr>
      <w:tr w:rsidR="00613704" w:rsidRPr="001B275F">
        <w:trPr>
          <w:trHeight w:val="567"/>
        </w:trPr>
        <w:tc>
          <w:tcPr>
            <w:tcW w:w="4557" w:type="dxa"/>
            <w:vAlign w:val="center"/>
          </w:tcPr>
          <w:p w:rsidR="00613704" w:rsidRPr="001B275F" w:rsidRDefault="00BE4490">
            <w:pPr>
              <w:rPr>
                <w:rFonts w:ascii="宋体" w:hAnsi="宋体"/>
                <w:b/>
                <w:szCs w:val="21"/>
              </w:rPr>
            </w:pPr>
            <w:r w:rsidRPr="001B275F">
              <w:rPr>
                <w:rFonts w:ascii="宋体" w:hAnsi="宋体" w:hint="eastAsia"/>
                <w:b/>
                <w:szCs w:val="21"/>
              </w:rPr>
              <w:lastRenderedPageBreak/>
              <w:t>开户行：工行雁塔路支行</w:t>
            </w:r>
          </w:p>
          <w:p w:rsidR="00613704" w:rsidRPr="001B275F" w:rsidRDefault="00BE4490">
            <w:pPr>
              <w:rPr>
                <w:rFonts w:ascii="宋体" w:hAnsi="宋体"/>
                <w:b/>
                <w:szCs w:val="21"/>
              </w:rPr>
            </w:pPr>
            <w:r w:rsidRPr="001B275F">
              <w:rPr>
                <w:rFonts w:ascii="宋体" w:hAnsi="宋体" w:hint="eastAsia"/>
                <w:b/>
                <w:szCs w:val="21"/>
              </w:rPr>
              <w:t>行  号: 102791000242</w:t>
            </w:r>
          </w:p>
          <w:p w:rsidR="00613704" w:rsidRPr="001B275F" w:rsidRDefault="00BE4490">
            <w:pPr>
              <w:rPr>
                <w:rFonts w:ascii="宋体" w:hAnsi="宋体"/>
                <w:b/>
                <w:szCs w:val="21"/>
              </w:rPr>
            </w:pPr>
            <w:r w:rsidRPr="001B275F">
              <w:rPr>
                <w:rFonts w:ascii="宋体" w:hAnsi="宋体" w:hint="eastAsia"/>
                <w:b/>
                <w:szCs w:val="21"/>
              </w:rPr>
              <w:t>税  号: 1261000043523106XB</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开户行：</w:t>
            </w:r>
          </w:p>
        </w:tc>
      </w:tr>
      <w:tr w:rsidR="00613704" w:rsidRPr="001B275F">
        <w:trPr>
          <w:trHeight w:val="567"/>
        </w:trPr>
        <w:tc>
          <w:tcPr>
            <w:tcW w:w="4557" w:type="dxa"/>
            <w:vAlign w:val="center"/>
          </w:tcPr>
          <w:p w:rsidR="00613704" w:rsidRPr="001B275F" w:rsidRDefault="00BE4490">
            <w:pPr>
              <w:rPr>
                <w:rFonts w:ascii="宋体" w:hAnsi="宋体"/>
                <w:b/>
                <w:szCs w:val="21"/>
              </w:rPr>
            </w:pPr>
            <w:r w:rsidRPr="001B275F">
              <w:rPr>
                <w:rFonts w:ascii="宋体" w:hAnsi="宋体" w:hint="eastAsia"/>
                <w:b/>
                <w:szCs w:val="21"/>
              </w:rPr>
              <w:t>帐  号：3700023009026400639</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帐  号：</w:t>
            </w:r>
          </w:p>
        </w:tc>
      </w:tr>
      <w:tr w:rsidR="00613704" w:rsidRPr="001B275F">
        <w:trPr>
          <w:trHeight w:val="567"/>
        </w:trPr>
        <w:tc>
          <w:tcPr>
            <w:tcW w:w="4557" w:type="dxa"/>
            <w:vAlign w:val="center"/>
          </w:tcPr>
          <w:p w:rsidR="00613704" w:rsidRPr="001B275F" w:rsidRDefault="00BE4490">
            <w:pPr>
              <w:rPr>
                <w:rFonts w:ascii="宋体" w:hAnsi="宋体"/>
                <w:b/>
                <w:szCs w:val="21"/>
              </w:rPr>
            </w:pPr>
            <w:r w:rsidRPr="001B275F">
              <w:rPr>
                <w:rFonts w:ascii="宋体" w:hAnsi="宋体" w:hint="eastAsia"/>
                <w:b/>
                <w:szCs w:val="21"/>
              </w:rPr>
              <w:t>联系人： 梁武</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联系人：</w:t>
            </w:r>
          </w:p>
        </w:tc>
      </w:tr>
      <w:tr w:rsidR="00613704" w:rsidRPr="001B275F">
        <w:trPr>
          <w:trHeight w:val="567"/>
        </w:trPr>
        <w:tc>
          <w:tcPr>
            <w:tcW w:w="4557" w:type="dxa"/>
            <w:vAlign w:val="center"/>
          </w:tcPr>
          <w:p w:rsidR="00613704" w:rsidRPr="001B275F" w:rsidRDefault="00BE4490">
            <w:pPr>
              <w:rPr>
                <w:rFonts w:ascii="宋体" w:hAnsi="宋体"/>
                <w:b/>
                <w:szCs w:val="21"/>
              </w:rPr>
            </w:pPr>
            <w:r w:rsidRPr="001B275F">
              <w:rPr>
                <w:rFonts w:ascii="宋体" w:hAnsi="宋体" w:hint="eastAsia"/>
                <w:b/>
                <w:szCs w:val="21"/>
              </w:rPr>
              <w:t>联系电话：029-82202312</w:t>
            </w:r>
          </w:p>
        </w:tc>
        <w:tc>
          <w:tcPr>
            <w:tcW w:w="4503" w:type="dxa"/>
            <w:vAlign w:val="center"/>
          </w:tcPr>
          <w:p w:rsidR="00613704" w:rsidRPr="001B275F" w:rsidRDefault="00BE4490">
            <w:pPr>
              <w:rPr>
                <w:rFonts w:ascii="宋体" w:hAnsi="宋体"/>
                <w:szCs w:val="21"/>
              </w:rPr>
            </w:pPr>
            <w:r w:rsidRPr="001B275F">
              <w:rPr>
                <w:rFonts w:ascii="宋体" w:hAnsi="宋体" w:hint="eastAsia"/>
                <w:b/>
                <w:szCs w:val="21"/>
              </w:rPr>
              <w:t>联系电话：</w:t>
            </w:r>
          </w:p>
        </w:tc>
      </w:tr>
    </w:tbl>
    <w:p w:rsidR="00613704" w:rsidRPr="001B275F" w:rsidRDefault="00613704">
      <w:pPr>
        <w:widowControl/>
        <w:spacing w:line="360" w:lineRule="auto"/>
        <w:ind w:firstLine="482"/>
        <w:jc w:val="left"/>
        <w:rPr>
          <w:rFonts w:ascii="宋体" w:hAnsi="宋体"/>
          <w:b/>
          <w:kern w:val="0"/>
          <w:sz w:val="28"/>
          <w:szCs w:val="28"/>
        </w:rPr>
      </w:pPr>
    </w:p>
    <w:p w:rsidR="00613704" w:rsidRPr="001B275F" w:rsidRDefault="00BE4490">
      <w:pPr>
        <w:widowControl/>
        <w:spacing w:line="360" w:lineRule="auto"/>
        <w:jc w:val="left"/>
        <w:rPr>
          <w:rFonts w:ascii="宋体" w:hAnsi="宋体"/>
          <w:b/>
          <w:kern w:val="0"/>
          <w:sz w:val="28"/>
          <w:szCs w:val="28"/>
        </w:rPr>
      </w:pPr>
      <w:r w:rsidRPr="001B275F">
        <w:rPr>
          <w:rFonts w:ascii="宋体" w:hAnsi="宋体" w:hint="eastAsia"/>
          <w:b/>
          <w:kern w:val="0"/>
          <w:sz w:val="28"/>
          <w:szCs w:val="28"/>
        </w:rPr>
        <w:t>附件：</w:t>
      </w:r>
    </w:p>
    <w:p w:rsidR="00613704" w:rsidRPr="001B275F" w:rsidRDefault="00BE4490">
      <w:pPr>
        <w:widowControl/>
        <w:spacing w:line="520" w:lineRule="exact"/>
        <w:ind w:firstLine="482"/>
        <w:jc w:val="left"/>
        <w:rPr>
          <w:rFonts w:asciiTheme="minorEastAsia" w:eastAsiaTheme="minorEastAsia" w:hAnsiTheme="minorEastAsia"/>
          <w:kern w:val="0"/>
          <w:sz w:val="24"/>
          <w:szCs w:val="24"/>
        </w:rPr>
      </w:pPr>
      <w:r w:rsidRPr="001B275F">
        <w:rPr>
          <w:rFonts w:asciiTheme="minorEastAsia" w:eastAsiaTheme="minorEastAsia" w:hAnsiTheme="minorEastAsia" w:hint="eastAsia"/>
          <w:kern w:val="0"/>
          <w:sz w:val="24"/>
          <w:szCs w:val="24"/>
        </w:rPr>
        <w:t>附件1：</w:t>
      </w:r>
      <w:r w:rsidR="0019290C" w:rsidRPr="001B275F">
        <w:rPr>
          <w:rFonts w:asciiTheme="minorEastAsia" w:eastAsiaTheme="minorEastAsia" w:hAnsiTheme="minorEastAsia" w:hint="eastAsia"/>
          <w:kern w:val="0"/>
          <w:sz w:val="24"/>
          <w:szCs w:val="24"/>
        </w:rPr>
        <w:t>评价考核</w:t>
      </w:r>
    </w:p>
    <w:p w:rsidR="00613704" w:rsidRPr="001B275F" w:rsidRDefault="00613704">
      <w:pPr>
        <w:widowControl/>
        <w:spacing w:line="360" w:lineRule="auto"/>
        <w:jc w:val="left"/>
        <w:rPr>
          <w:rFonts w:ascii="宋体" w:hAnsi="宋体"/>
          <w:kern w:val="0"/>
          <w:sz w:val="28"/>
          <w:szCs w:val="28"/>
        </w:rPr>
        <w:sectPr w:rsidR="00613704" w:rsidRPr="001B275F">
          <w:footerReference w:type="default" r:id="rId9"/>
          <w:pgSz w:w="11906" w:h="16838"/>
          <w:pgMar w:top="1440" w:right="1800" w:bottom="1440" w:left="1800" w:header="851" w:footer="992" w:gutter="0"/>
          <w:pgNumType w:fmt="numberInDash"/>
          <w:cols w:space="425"/>
          <w:docGrid w:type="lines" w:linePitch="312"/>
        </w:sectPr>
      </w:pPr>
    </w:p>
    <w:p w:rsidR="00613704" w:rsidRPr="001B275F" w:rsidRDefault="00BE4490">
      <w:pPr>
        <w:widowControl/>
        <w:spacing w:line="360" w:lineRule="auto"/>
        <w:jc w:val="left"/>
        <w:rPr>
          <w:rFonts w:ascii="宋体" w:hAnsi="宋体"/>
          <w:kern w:val="0"/>
          <w:sz w:val="28"/>
          <w:szCs w:val="28"/>
        </w:rPr>
      </w:pPr>
      <w:r w:rsidRPr="001B275F">
        <w:rPr>
          <w:rFonts w:ascii="宋体" w:hAnsi="宋体" w:hint="eastAsia"/>
          <w:kern w:val="0"/>
          <w:sz w:val="28"/>
          <w:szCs w:val="28"/>
        </w:rPr>
        <w:lastRenderedPageBreak/>
        <w:t>附件</w:t>
      </w:r>
      <w:r w:rsidR="0019290C" w:rsidRPr="001B275F">
        <w:rPr>
          <w:rFonts w:ascii="宋体" w:hAnsi="宋体" w:hint="eastAsia"/>
          <w:kern w:val="0"/>
          <w:sz w:val="28"/>
          <w:szCs w:val="28"/>
        </w:rPr>
        <w:t>1</w:t>
      </w:r>
      <w:r w:rsidRPr="001B275F">
        <w:rPr>
          <w:rFonts w:ascii="宋体" w:hAnsi="宋体" w:hint="eastAsia"/>
          <w:kern w:val="0"/>
          <w:sz w:val="28"/>
          <w:szCs w:val="28"/>
        </w:rPr>
        <w:t>：</w:t>
      </w:r>
      <w:r w:rsidR="007E54BB" w:rsidRPr="001B275F">
        <w:rPr>
          <w:rFonts w:ascii="宋体" w:hAnsi="宋体" w:hint="eastAsia"/>
          <w:kern w:val="0"/>
          <w:sz w:val="28"/>
          <w:szCs w:val="28"/>
        </w:rPr>
        <w:t>评价考核</w:t>
      </w:r>
    </w:p>
    <w:p w:rsidR="00613704" w:rsidRPr="001B275F" w:rsidRDefault="007E54BB" w:rsidP="007E54BB">
      <w:pPr>
        <w:widowControl/>
        <w:spacing w:line="360" w:lineRule="auto"/>
        <w:ind w:firstLineChars="200" w:firstLine="562"/>
        <w:jc w:val="center"/>
        <w:rPr>
          <w:rFonts w:ascii="宋体" w:hAnsi="宋体"/>
          <w:b/>
          <w:kern w:val="0"/>
          <w:sz w:val="28"/>
          <w:szCs w:val="28"/>
        </w:rPr>
      </w:pPr>
      <w:r w:rsidRPr="001B275F">
        <w:rPr>
          <w:rFonts w:ascii="宋体" w:hAnsi="宋体" w:hint="eastAsia"/>
          <w:b/>
          <w:kern w:val="0"/>
          <w:sz w:val="28"/>
          <w:szCs w:val="28"/>
        </w:rPr>
        <w:t>评价考核</w:t>
      </w: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p w:rsidR="007E54BB" w:rsidRPr="001B275F" w:rsidRDefault="007E54BB">
      <w:pPr>
        <w:widowControl/>
        <w:spacing w:line="360" w:lineRule="auto"/>
        <w:ind w:firstLineChars="200" w:firstLine="480"/>
        <w:jc w:val="left"/>
        <w:rPr>
          <w:rFonts w:asciiTheme="minorEastAsia" w:eastAsiaTheme="minorEastAsia" w:hAnsiTheme="minorEastAsia"/>
          <w:sz w:val="24"/>
          <w:szCs w:val="24"/>
        </w:rPr>
      </w:pPr>
    </w:p>
    <w:p w:rsidR="007E54BB" w:rsidRPr="001B275F" w:rsidRDefault="007E54BB">
      <w:pPr>
        <w:widowControl/>
        <w:spacing w:line="360" w:lineRule="auto"/>
        <w:ind w:firstLineChars="200" w:firstLine="480"/>
        <w:jc w:val="left"/>
        <w:rPr>
          <w:rFonts w:asciiTheme="minorEastAsia" w:eastAsiaTheme="minorEastAsia" w:hAnsiTheme="minorEastAsia"/>
          <w:sz w:val="24"/>
          <w:szCs w:val="24"/>
        </w:rPr>
      </w:pPr>
    </w:p>
    <w:p w:rsidR="007E54BB" w:rsidRPr="001B275F" w:rsidRDefault="007E54BB">
      <w:pPr>
        <w:widowControl/>
        <w:spacing w:line="360" w:lineRule="auto"/>
        <w:ind w:firstLineChars="200" w:firstLine="480"/>
        <w:jc w:val="left"/>
        <w:rPr>
          <w:rFonts w:asciiTheme="minorEastAsia" w:eastAsiaTheme="minorEastAsia" w:hAnsiTheme="minorEastAsia"/>
          <w:sz w:val="24"/>
          <w:szCs w:val="24"/>
        </w:rPr>
      </w:pPr>
    </w:p>
    <w:p w:rsidR="007E54BB" w:rsidRPr="001B275F" w:rsidRDefault="007E54BB">
      <w:pPr>
        <w:widowControl/>
        <w:spacing w:line="360" w:lineRule="auto"/>
        <w:ind w:firstLineChars="200" w:firstLine="480"/>
        <w:jc w:val="left"/>
        <w:rPr>
          <w:rFonts w:asciiTheme="minorEastAsia" w:eastAsiaTheme="minorEastAsia" w:hAnsiTheme="minorEastAsia"/>
          <w:sz w:val="24"/>
          <w:szCs w:val="24"/>
        </w:rPr>
      </w:pPr>
    </w:p>
    <w:p w:rsidR="007E54BB" w:rsidRPr="001B275F" w:rsidRDefault="007E54BB">
      <w:pPr>
        <w:widowControl/>
        <w:spacing w:line="360" w:lineRule="auto"/>
        <w:ind w:firstLineChars="200" w:firstLine="480"/>
        <w:jc w:val="left"/>
        <w:rPr>
          <w:rFonts w:asciiTheme="minorEastAsia" w:eastAsiaTheme="minorEastAsia" w:hAnsiTheme="minorEastAsia"/>
          <w:sz w:val="24"/>
          <w:szCs w:val="24"/>
        </w:rPr>
      </w:pPr>
    </w:p>
    <w:p w:rsidR="007E54BB" w:rsidRPr="001B275F" w:rsidRDefault="007E54BB">
      <w:pPr>
        <w:widowControl/>
        <w:spacing w:line="360" w:lineRule="auto"/>
        <w:ind w:firstLineChars="200" w:firstLine="480"/>
        <w:jc w:val="left"/>
        <w:rPr>
          <w:rFonts w:asciiTheme="minorEastAsia" w:eastAsiaTheme="minorEastAsia" w:hAnsiTheme="minorEastAsia"/>
          <w:sz w:val="24"/>
          <w:szCs w:val="24"/>
        </w:rPr>
      </w:pPr>
    </w:p>
    <w:p w:rsidR="007E54BB" w:rsidRPr="001B275F" w:rsidRDefault="007E54BB">
      <w:pPr>
        <w:widowControl/>
        <w:spacing w:line="360" w:lineRule="auto"/>
        <w:ind w:firstLineChars="200" w:firstLine="480"/>
        <w:jc w:val="left"/>
        <w:rPr>
          <w:rFonts w:asciiTheme="minorEastAsia" w:eastAsiaTheme="minorEastAsia" w:hAnsiTheme="minorEastAsia"/>
          <w:sz w:val="24"/>
          <w:szCs w:val="24"/>
        </w:rPr>
      </w:pPr>
    </w:p>
    <w:p w:rsidR="00613704" w:rsidRPr="001B275F" w:rsidRDefault="00613704">
      <w:pPr>
        <w:widowControl/>
        <w:spacing w:line="360" w:lineRule="auto"/>
        <w:ind w:firstLineChars="200" w:firstLine="480"/>
        <w:jc w:val="left"/>
        <w:rPr>
          <w:rFonts w:asciiTheme="minorEastAsia" w:eastAsiaTheme="minorEastAsia" w:hAnsiTheme="minorEastAsia"/>
          <w:sz w:val="24"/>
          <w:szCs w:val="24"/>
        </w:rPr>
      </w:pPr>
    </w:p>
    <w:sectPr w:rsidR="00613704" w:rsidRPr="001B275F" w:rsidSect="00613704">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16" w:rsidRDefault="005E3F16" w:rsidP="00613704">
      <w:r>
        <w:separator/>
      </w:r>
    </w:p>
  </w:endnote>
  <w:endnote w:type="continuationSeparator" w:id="1">
    <w:p w:rsidR="005E3F16" w:rsidRDefault="005E3F16" w:rsidP="00613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04" w:rsidRDefault="006765A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613704" w:rsidRDefault="006765A6">
                <w:pPr>
                  <w:pStyle w:val="a4"/>
                </w:pPr>
                <w:r>
                  <w:fldChar w:fldCharType="begin"/>
                </w:r>
                <w:r w:rsidR="00BE4490">
                  <w:instrText xml:space="preserve"> PAGE  \* MERGEFORMAT </w:instrText>
                </w:r>
                <w:r>
                  <w:fldChar w:fldCharType="separate"/>
                </w:r>
                <w:r w:rsidR="008E7B95">
                  <w:rPr>
                    <w:noProof/>
                  </w:rPr>
                  <w:t>- 3 -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16" w:rsidRDefault="005E3F16" w:rsidP="00613704">
      <w:r>
        <w:separator/>
      </w:r>
    </w:p>
  </w:footnote>
  <w:footnote w:type="continuationSeparator" w:id="1">
    <w:p w:rsidR="005E3F16" w:rsidRDefault="005E3F16" w:rsidP="00613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445B"/>
    <w:multiLevelType w:val="multilevel"/>
    <w:tmpl w:val="207B445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EyZjg0NzRlNTIwZThjOTQzNGM2NDA4YzNmOTI4YmQifQ=="/>
  </w:docVars>
  <w:rsids>
    <w:rsidRoot w:val="00BC2F9A"/>
    <w:rsid w:val="00030FB2"/>
    <w:rsid w:val="000328AC"/>
    <w:rsid w:val="000562C2"/>
    <w:rsid w:val="00065B9F"/>
    <w:rsid w:val="0007119F"/>
    <w:rsid w:val="000B6B3D"/>
    <w:rsid w:val="000F40AC"/>
    <w:rsid w:val="0010462E"/>
    <w:rsid w:val="00107DBB"/>
    <w:rsid w:val="00107ED5"/>
    <w:rsid w:val="00112884"/>
    <w:rsid w:val="00124C04"/>
    <w:rsid w:val="00146DAF"/>
    <w:rsid w:val="00146F41"/>
    <w:rsid w:val="00166A9A"/>
    <w:rsid w:val="001774D1"/>
    <w:rsid w:val="0019290C"/>
    <w:rsid w:val="001B275F"/>
    <w:rsid w:val="001B2F23"/>
    <w:rsid w:val="001D2578"/>
    <w:rsid w:val="001D51C9"/>
    <w:rsid w:val="001F1FE7"/>
    <w:rsid w:val="00202620"/>
    <w:rsid w:val="00236B3F"/>
    <w:rsid w:val="00237DD2"/>
    <w:rsid w:val="00243CF1"/>
    <w:rsid w:val="00245FE7"/>
    <w:rsid w:val="002B4578"/>
    <w:rsid w:val="002B51B5"/>
    <w:rsid w:val="002C5757"/>
    <w:rsid w:val="00306465"/>
    <w:rsid w:val="0031076E"/>
    <w:rsid w:val="00342D81"/>
    <w:rsid w:val="00353C9F"/>
    <w:rsid w:val="00381D6F"/>
    <w:rsid w:val="003C66D7"/>
    <w:rsid w:val="00417E0E"/>
    <w:rsid w:val="00440AB2"/>
    <w:rsid w:val="00446DFA"/>
    <w:rsid w:val="0045699A"/>
    <w:rsid w:val="0046165B"/>
    <w:rsid w:val="00472869"/>
    <w:rsid w:val="00473DEF"/>
    <w:rsid w:val="00486ADC"/>
    <w:rsid w:val="00491FB8"/>
    <w:rsid w:val="004E2ACD"/>
    <w:rsid w:val="00502592"/>
    <w:rsid w:val="0051103D"/>
    <w:rsid w:val="00523016"/>
    <w:rsid w:val="005371B5"/>
    <w:rsid w:val="00537256"/>
    <w:rsid w:val="00561EEA"/>
    <w:rsid w:val="0056399E"/>
    <w:rsid w:val="00573095"/>
    <w:rsid w:val="0059331B"/>
    <w:rsid w:val="005D1932"/>
    <w:rsid w:val="005D25A4"/>
    <w:rsid w:val="005E3F16"/>
    <w:rsid w:val="005F3624"/>
    <w:rsid w:val="005F38B5"/>
    <w:rsid w:val="00613704"/>
    <w:rsid w:val="00627E7A"/>
    <w:rsid w:val="006318E8"/>
    <w:rsid w:val="006362B9"/>
    <w:rsid w:val="006704DD"/>
    <w:rsid w:val="0067163F"/>
    <w:rsid w:val="006765A6"/>
    <w:rsid w:val="0068610F"/>
    <w:rsid w:val="006D707C"/>
    <w:rsid w:val="0070188A"/>
    <w:rsid w:val="00732BFB"/>
    <w:rsid w:val="00753766"/>
    <w:rsid w:val="0077744F"/>
    <w:rsid w:val="00794A87"/>
    <w:rsid w:val="00796C73"/>
    <w:rsid w:val="007D07A3"/>
    <w:rsid w:val="007E54BB"/>
    <w:rsid w:val="008249D1"/>
    <w:rsid w:val="008326D6"/>
    <w:rsid w:val="00834565"/>
    <w:rsid w:val="008410B2"/>
    <w:rsid w:val="0089080B"/>
    <w:rsid w:val="008942F9"/>
    <w:rsid w:val="008D7EA7"/>
    <w:rsid w:val="008E4D65"/>
    <w:rsid w:val="008E7B95"/>
    <w:rsid w:val="008F2721"/>
    <w:rsid w:val="009044AE"/>
    <w:rsid w:val="00905FE7"/>
    <w:rsid w:val="009127F9"/>
    <w:rsid w:val="009174D1"/>
    <w:rsid w:val="00917989"/>
    <w:rsid w:val="00932328"/>
    <w:rsid w:val="00950950"/>
    <w:rsid w:val="00960970"/>
    <w:rsid w:val="00967750"/>
    <w:rsid w:val="009A5E8C"/>
    <w:rsid w:val="009B40A1"/>
    <w:rsid w:val="009B4223"/>
    <w:rsid w:val="009E5E52"/>
    <w:rsid w:val="009F2B54"/>
    <w:rsid w:val="00A0036B"/>
    <w:rsid w:val="00A01DD5"/>
    <w:rsid w:val="00A2096C"/>
    <w:rsid w:val="00A40067"/>
    <w:rsid w:val="00A744AE"/>
    <w:rsid w:val="00AB11F2"/>
    <w:rsid w:val="00AB6A90"/>
    <w:rsid w:val="00AD0691"/>
    <w:rsid w:val="00AE7F3E"/>
    <w:rsid w:val="00B14C97"/>
    <w:rsid w:val="00B20C62"/>
    <w:rsid w:val="00B33BBE"/>
    <w:rsid w:val="00B404B7"/>
    <w:rsid w:val="00B672F2"/>
    <w:rsid w:val="00BB1E1C"/>
    <w:rsid w:val="00BB3DFB"/>
    <w:rsid w:val="00BC2F9A"/>
    <w:rsid w:val="00BE1CA3"/>
    <w:rsid w:val="00BE4490"/>
    <w:rsid w:val="00BE5EA6"/>
    <w:rsid w:val="00BF4128"/>
    <w:rsid w:val="00C06AEF"/>
    <w:rsid w:val="00C120BB"/>
    <w:rsid w:val="00C248FA"/>
    <w:rsid w:val="00C3372E"/>
    <w:rsid w:val="00C35BBF"/>
    <w:rsid w:val="00C37BC7"/>
    <w:rsid w:val="00C45B7A"/>
    <w:rsid w:val="00C47BBD"/>
    <w:rsid w:val="00C519C6"/>
    <w:rsid w:val="00C64FF4"/>
    <w:rsid w:val="00C70ADD"/>
    <w:rsid w:val="00C712EB"/>
    <w:rsid w:val="00C76B15"/>
    <w:rsid w:val="00C83717"/>
    <w:rsid w:val="00D2366C"/>
    <w:rsid w:val="00D701A6"/>
    <w:rsid w:val="00D73DB2"/>
    <w:rsid w:val="00D76621"/>
    <w:rsid w:val="00D76BD4"/>
    <w:rsid w:val="00D80CD1"/>
    <w:rsid w:val="00D97E0E"/>
    <w:rsid w:val="00DA40F1"/>
    <w:rsid w:val="00DD0B8B"/>
    <w:rsid w:val="00E20B3F"/>
    <w:rsid w:val="00E214C6"/>
    <w:rsid w:val="00E34976"/>
    <w:rsid w:val="00E36800"/>
    <w:rsid w:val="00E650A1"/>
    <w:rsid w:val="00E74F85"/>
    <w:rsid w:val="00E75ACE"/>
    <w:rsid w:val="00E825CC"/>
    <w:rsid w:val="00E941F9"/>
    <w:rsid w:val="00EA0B5A"/>
    <w:rsid w:val="00EA4795"/>
    <w:rsid w:val="00EB1937"/>
    <w:rsid w:val="00EB5FBC"/>
    <w:rsid w:val="00ED50E8"/>
    <w:rsid w:val="00EE6E9A"/>
    <w:rsid w:val="00EF3CA9"/>
    <w:rsid w:val="00F0531F"/>
    <w:rsid w:val="00F76011"/>
    <w:rsid w:val="00F91578"/>
    <w:rsid w:val="00F94D80"/>
    <w:rsid w:val="00FB13BC"/>
    <w:rsid w:val="00FD0087"/>
    <w:rsid w:val="00FD00AB"/>
    <w:rsid w:val="00FD3304"/>
    <w:rsid w:val="00FE522C"/>
    <w:rsid w:val="5A987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04"/>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613704"/>
    <w:pPr>
      <w:spacing w:after="120"/>
      <w:ind w:leftChars="200" w:left="420"/>
    </w:pPr>
  </w:style>
  <w:style w:type="paragraph" w:styleId="a4">
    <w:name w:val="footer"/>
    <w:basedOn w:val="a"/>
    <w:link w:val="Char0"/>
    <w:uiPriority w:val="99"/>
    <w:semiHidden/>
    <w:unhideWhenUsed/>
    <w:qFormat/>
    <w:rsid w:val="0061370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13704"/>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Char"/>
    <w:unhideWhenUsed/>
    <w:qFormat/>
    <w:rsid w:val="00613704"/>
    <w:pPr>
      <w:ind w:firstLineChars="200" w:firstLine="420"/>
    </w:pPr>
    <w:rPr>
      <w:rFonts w:ascii="Times New Roman" w:hAnsi="Times New Roman" w:cs="Times New Roman"/>
      <w:szCs w:val="20"/>
    </w:rPr>
  </w:style>
  <w:style w:type="table" w:styleId="a6">
    <w:name w:val="Table Grid"/>
    <w:basedOn w:val="a1"/>
    <w:qFormat/>
    <w:rsid w:val="00613704"/>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613704"/>
    <w:rPr>
      <w:b/>
      <w:bCs/>
    </w:rPr>
  </w:style>
  <w:style w:type="character" w:customStyle="1" w:styleId="Char1">
    <w:name w:val="页眉 Char"/>
    <w:basedOn w:val="a0"/>
    <w:link w:val="a5"/>
    <w:uiPriority w:val="99"/>
    <w:semiHidden/>
    <w:qFormat/>
    <w:rsid w:val="00613704"/>
    <w:rPr>
      <w:rFonts w:ascii="Calibri" w:eastAsia="宋体" w:hAnsi="Calibri" w:cs="宋体"/>
      <w:sz w:val="18"/>
      <w:szCs w:val="18"/>
    </w:rPr>
  </w:style>
  <w:style w:type="character" w:customStyle="1" w:styleId="Char0">
    <w:name w:val="页脚 Char"/>
    <w:basedOn w:val="a0"/>
    <w:link w:val="a4"/>
    <w:uiPriority w:val="99"/>
    <w:semiHidden/>
    <w:qFormat/>
    <w:rsid w:val="00613704"/>
    <w:rPr>
      <w:rFonts w:ascii="Calibri" w:eastAsia="宋体" w:hAnsi="Calibri" w:cs="宋体"/>
      <w:sz w:val="18"/>
      <w:szCs w:val="18"/>
    </w:rPr>
  </w:style>
  <w:style w:type="character" w:customStyle="1" w:styleId="Char">
    <w:name w:val="正文文本缩进 Char"/>
    <w:basedOn w:val="a0"/>
    <w:link w:val="a3"/>
    <w:uiPriority w:val="99"/>
    <w:semiHidden/>
    <w:qFormat/>
    <w:rsid w:val="00613704"/>
    <w:rPr>
      <w:rFonts w:ascii="Calibri" w:eastAsia="宋体" w:hAnsi="Calibri" w:cs="宋体"/>
    </w:rPr>
  </w:style>
  <w:style w:type="character" w:customStyle="1" w:styleId="2Char">
    <w:name w:val="正文首行缩进 2 Char"/>
    <w:basedOn w:val="Char"/>
    <w:link w:val="2"/>
    <w:qFormat/>
    <w:rsid w:val="00613704"/>
    <w:rPr>
      <w:rFonts w:ascii="Times New Roman" w:hAnsi="Times New Roman" w:cs="Times New Roman"/>
      <w:szCs w:val="20"/>
    </w:rPr>
  </w:style>
  <w:style w:type="paragraph" w:styleId="a8">
    <w:name w:val="List Paragraph"/>
    <w:basedOn w:val="a"/>
    <w:uiPriority w:val="34"/>
    <w:qFormat/>
    <w:rsid w:val="00613704"/>
    <w:pPr>
      <w:spacing w:line="500" w:lineRule="exact"/>
      <w:ind w:firstLineChars="200" w:firstLine="420"/>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E8DB1C8D-2CAE-4E27-BD81-169DEA5C24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6</Pages>
  <Words>445</Words>
  <Characters>2543</Characters>
  <Application>Microsoft Office Word</Application>
  <DocSecurity>0</DocSecurity>
  <Lines>21</Lines>
  <Paragraphs>5</Paragraphs>
  <ScaleCrop>false</ScaleCrop>
  <Company>China</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胡明</dc:creator>
  <cp:lastModifiedBy>Administrator</cp:lastModifiedBy>
  <cp:revision>92</cp:revision>
  <dcterms:created xsi:type="dcterms:W3CDTF">2023-05-08T07:29:00Z</dcterms:created>
  <dcterms:modified xsi:type="dcterms:W3CDTF">2024-04-07T07:41:00Z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B26750599F5546D9B9665193E9F7460C_12</vt:lpwstr>
  </property>
</Properties>
</file>